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F25CF" w14:textId="77777777" w:rsidR="0064363C" w:rsidRDefault="0064363C" w:rsidP="0089019C">
      <w:pPr>
        <w:ind w:left="-284"/>
        <w:jc w:val="both"/>
        <w:rPr>
          <w:rFonts w:ascii="Verdana" w:hAnsi="Verdana"/>
        </w:rPr>
      </w:pPr>
    </w:p>
    <w:p w14:paraId="464A8B6E" w14:textId="09610352" w:rsidR="004C4E57" w:rsidRPr="006D4380" w:rsidRDefault="004C4E57" w:rsidP="004C4E57">
      <w:pPr>
        <w:ind w:left="-284"/>
        <w:jc w:val="center"/>
        <w:rPr>
          <w:rFonts w:ascii="Verdana" w:hAnsi="Verdana"/>
          <w:b/>
          <w:sz w:val="28"/>
          <w:szCs w:val="28"/>
          <w:u w:val="single"/>
        </w:rPr>
      </w:pPr>
      <w:r w:rsidRPr="006D4380">
        <w:rPr>
          <w:rFonts w:ascii="Verdana" w:hAnsi="Verdana"/>
          <w:b/>
          <w:sz w:val="28"/>
          <w:szCs w:val="28"/>
          <w:u w:val="single"/>
        </w:rPr>
        <w:t>ΕΝΗΜΕΡΩΤΙΚΟ ΣΗΜΕΙΩΜΑ ΓΙΑ ΤΟ «ΕΞΟΙΚΟΝΟΜΩ-ΑΥΤΟΝΟΜΩ»</w:t>
      </w:r>
    </w:p>
    <w:p w14:paraId="34D3D95F" w14:textId="77777777" w:rsidR="004C4E57" w:rsidRPr="004C4E57" w:rsidRDefault="004C4E57" w:rsidP="0089019C">
      <w:pPr>
        <w:ind w:left="-284"/>
        <w:jc w:val="both"/>
        <w:rPr>
          <w:rFonts w:ascii="Verdana" w:hAnsi="Verdana"/>
        </w:rPr>
      </w:pPr>
    </w:p>
    <w:p w14:paraId="23C36FBB" w14:textId="2132568D" w:rsidR="00721E35" w:rsidRPr="00721E35" w:rsidRDefault="002C305D" w:rsidP="0089019C">
      <w:pPr>
        <w:ind w:left="-284"/>
        <w:jc w:val="both"/>
        <w:rPr>
          <w:rFonts w:ascii="Verdana" w:hAnsi="Verdana"/>
        </w:rPr>
      </w:pPr>
      <w:r w:rsidRPr="00721E35">
        <w:rPr>
          <w:rFonts w:ascii="Verdana" w:hAnsi="Verdana"/>
          <w:lang w:val="en-US"/>
        </w:rPr>
        <w:t>T</w:t>
      </w:r>
      <w:r w:rsidRPr="00721E35">
        <w:rPr>
          <w:rFonts w:ascii="Verdana" w:hAnsi="Verdana"/>
        </w:rPr>
        <w:t>α κυριότερα χαρακτηριστικά/αλλαγές του</w:t>
      </w:r>
      <w:r w:rsidR="0089019C">
        <w:rPr>
          <w:rFonts w:ascii="Verdana" w:hAnsi="Verdana"/>
        </w:rPr>
        <w:t xml:space="preserve"> «Εξοικονομώ-</w:t>
      </w:r>
      <w:proofErr w:type="spellStart"/>
      <w:r w:rsidR="0089019C">
        <w:rPr>
          <w:rFonts w:ascii="Verdana" w:hAnsi="Verdana"/>
        </w:rPr>
        <w:t>Αυτονομ</w:t>
      </w:r>
      <w:proofErr w:type="spellEnd"/>
      <w:r w:rsidR="0089019C">
        <w:rPr>
          <w:rFonts w:ascii="Verdana" w:hAnsi="Verdana"/>
        </w:rPr>
        <w:t>ώ»</w:t>
      </w:r>
      <w:r w:rsidRPr="00721E35">
        <w:rPr>
          <w:rFonts w:ascii="Verdana" w:hAnsi="Verdana"/>
        </w:rPr>
        <w:t xml:space="preserve"> σε σχέση με</w:t>
      </w:r>
      <w:r w:rsidR="00721E35" w:rsidRPr="00721E35">
        <w:rPr>
          <w:rFonts w:ascii="Verdana" w:hAnsi="Verdana"/>
        </w:rPr>
        <w:t xml:space="preserve"> το προηγούμενο πρόγραμμα είναι τα εξής: </w:t>
      </w:r>
    </w:p>
    <w:p w14:paraId="23C36FBC" w14:textId="77777777" w:rsidR="00554E04" w:rsidRDefault="00554E04" w:rsidP="00721E35">
      <w:pPr>
        <w:ind w:left="-284"/>
        <w:jc w:val="center"/>
        <w:rPr>
          <w:rFonts w:ascii="Verdana" w:eastAsia="Times New Roman" w:hAnsi="Verdana"/>
          <w:b/>
          <w:u w:val="single"/>
        </w:rPr>
      </w:pPr>
    </w:p>
    <w:p w14:paraId="23C36FBD" w14:textId="77777777" w:rsidR="002C305D" w:rsidRPr="00721E35" w:rsidRDefault="002C305D" w:rsidP="00721E35">
      <w:pPr>
        <w:ind w:left="-284"/>
        <w:jc w:val="center"/>
        <w:rPr>
          <w:rFonts w:ascii="Verdana" w:hAnsi="Verdana"/>
        </w:rPr>
      </w:pPr>
      <w:r w:rsidRPr="00721E35">
        <w:rPr>
          <w:rFonts w:ascii="Verdana" w:eastAsia="Times New Roman" w:hAnsi="Verdana"/>
          <w:b/>
          <w:u w:val="single"/>
        </w:rPr>
        <w:t>Νέα κριτήρια επιλεξιμότητας κατοικιών (ενεργειακή κατηγορία)</w:t>
      </w:r>
    </w:p>
    <w:p w14:paraId="23C36FBE" w14:textId="77777777" w:rsidR="002C305D" w:rsidRPr="00721E35" w:rsidRDefault="002C305D" w:rsidP="002C305D">
      <w:pPr>
        <w:spacing w:line="240" w:lineRule="auto"/>
        <w:jc w:val="both"/>
        <w:rPr>
          <w:rFonts w:ascii="Verdana" w:hAnsi="Verdana"/>
        </w:rPr>
      </w:pPr>
    </w:p>
    <w:p w14:paraId="23C36FBF" w14:textId="77777777" w:rsidR="002C305D" w:rsidRPr="00721E35" w:rsidRDefault="002C305D" w:rsidP="002C305D">
      <w:pPr>
        <w:spacing w:line="240" w:lineRule="auto"/>
        <w:jc w:val="both"/>
        <w:rPr>
          <w:rFonts w:ascii="Verdana" w:hAnsi="Verdana"/>
        </w:rPr>
      </w:pPr>
      <w:r w:rsidRPr="00721E35">
        <w:rPr>
          <w:rFonts w:ascii="Verdana" w:hAnsi="Verdana"/>
        </w:rPr>
        <w:t xml:space="preserve">Μία κατοικία, προκειμένου να κριθεί επιλέξιμη, πρέπει να πληροί τις </w:t>
      </w:r>
      <w:r w:rsidR="00721E35">
        <w:rPr>
          <w:rFonts w:ascii="Verdana" w:hAnsi="Verdana"/>
        </w:rPr>
        <w:t>ακόλουθες γενικές προϋποθέσεις:</w:t>
      </w:r>
    </w:p>
    <w:p w14:paraId="23C36FC0" w14:textId="77777777" w:rsidR="002C305D" w:rsidRPr="00721E35" w:rsidRDefault="002C305D" w:rsidP="002C305D">
      <w:pPr>
        <w:numPr>
          <w:ilvl w:val="0"/>
          <w:numId w:val="10"/>
        </w:numPr>
        <w:spacing w:after="80" w:line="240" w:lineRule="auto"/>
        <w:ind w:left="567" w:hanging="283"/>
        <w:jc w:val="both"/>
        <w:rPr>
          <w:rFonts w:ascii="Verdana" w:hAnsi="Verdana"/>
        </w:rPr>
      </w:pPr>
      <w:r w:rsidRPr="00721E35">
        <w:rPr>
          <w:rFonts w:ascii="Verdana" w:hAnsi="Verdana"/>
        </w:rPr>
        <w:t xml:space="preserve">Υφίσταται νόμιμα. </w:t>
      </w:r>
    </w:p>
    <w:p w14:paraId="23C36FC1" w14:textId="77777777" w:rsidR="002C305D" w:rsidRPr="00721E35" w:rsidRDefault="002C305D" w:rsidP="002C305D">
      <w:pPr>
        <w:numPr>
          <w:ilvl w:val="0"/>
          <w:numId w:val="10"/>
        </w:numPr>
        <w:spacing w:after="80" w:line="240" w:lineRule="auto"/>
        <w:ind w:left="567" w:hanging="283"/>
        <w:jc w:val="both"/>
        <w:rPr>
          <w:rFonts w:ascii="Verdana" w:hAnsi="Verdana"/>
        </w:rPr>
      </w:pPr>
      <w:r w:rsidRPr="00721E35">
        <w:rPr>
          <w:rFonts w:ascii="Verdana" w:hAnsi="Verdana"/>
        </w:rPr>
        <w:t>Δεν έχει κριθεί κατεδαφιστέα.</w:t>
      </w:r>
    </w:p>
    <w:p w14:paraId="23C36FC2" w14:textId="77777777" w:rsidR="002C305D" w:rsidRPr="00721E35" w:rsidRDefault="002C305D" w:rsidP="002C305D">
      <w:pPr>
        <w:numPr>
          <w:ilvl w:val="0"/>
          <w:numId w:val="10"/>
        </w:numPr>
        <w:spacing w:after="80" w:line="240" w:lineRule="auto"/>
        <w:ind w:left="567" w:hanging="283"/>
        <w:jc w:val="both"/>
        <w:rPr>
          <w:rFonts w:ascii="Verdana" w:hAnsi="Verdana"/>
        </w:rPr>
      </w:pPr>
      <w:r w:rsidRPr="00721E35">
        <w:rPr>
          <w:rFonts w:ascii="Verdana" w:hAnsi="Verdana"/>
        </w:rPr>
        <w:t xml:space="preserve">Χρησιμοποιείται ως κύρια κατοικία. </w:t>
      </w:r>
    </w:p>
    <w:p w14:paraId="23C36FC3" w14:textId="77777777" w:rsidR="00721E35" w:rsidRPr="00721E35" w:rsidRDefault="002C305D" w:rsidP="00721E35">
      <w:pPr>
        <w:numPr>
          <w:ilvl w:val="0"/>
          <w:numId w:val="10"/>
        </w:numPr>
        <w:spacing w:after="80" w:line="240" w:lineRule="auto"/>
        <w:ind w:left="567" w:hanging="283"/>
        <w:jc w:val="both"/>
        <w:rPr>
          <w:rFonts w:ascii="Verdana" w:hAnsi="Verdana"/>
        </w:rPr>
      </w:pPr>
      <w:r w:rsidRPr="00721E35">
        <w:rPr>
          <w:rFonts w:ascii="Verdana" w:hAnsi="Verdana"/>
        </w:rPr>
        <w:t xml:space="preserve">Έχει καταταχθεί βάσει του Πιστοποιητικού Ενεργειακής Απόδοσης (Π.Ε.Α.) σε </w:t>
      </w:r>
      <w:r w:rsidRPr="00721E35">
        <w:rPr>
          <w:rFonts w:ascii="Verdana" w:hAnsi="Verdana"/>
          <w:b/>
        </w:rPr>
        <w:t>κατηγορία χαμηλότερη ή ίση της Γ (από Δ που ήταν στους προηγούμενους κύκλους)</w:t>
      </w:r>
      <w:r w:rsidRPr="00721E35">
        <w:rPr>
          <w:rFonts w:ascii="Verdana" w:hAnsi="Verdana"/>
        </w:rPr>
        <w:t xml:space="preserve">. </w:t>
      </w:r>
    </w:p>
    <w:p w14:paraId="23C36FC4" w14:textId="77777777" w:rsidR="00721E35" w:rsidRPr="00721E35" w:rsidRDefault="00721E35" w:rsidP="00721E35">
      <w:pPr>
        <w:spacing w:after="80" w:line="240" w:lineRule="auto"/>
        <w:ind w:left="-426" w:firstLine="426"/>
        <w:jc w:val="both"/>
        <w:rPr>
          <w:rFonts w:ascii="Verdana" w:hAnsi="Verdana"/>
        </w:rPr>
      </w:pPr>
    </w:p>
    <w:p w14:paraId="23C36FC5" w14:textId="77777777" w:rsidR="002C305D" w:rsidRPr="00721E35" w:rsidRDefault="002C305D" w:rsidP="00721E35">
      <w:pPr>
        <w:spacing w:after="80" w:line="240" w:lineRule="auto"/>
        <w:ind w:left="-426" w:firstLine="426"/>
        <w:jc w:val="center"/>
        <w:rPr>
          <w:rFonts w:ascii="Verdana" w:hAnsi="Verdana"/>
        </w:rPr>
      </w:pPr>
      <w:r w:rsidRPr="00721E35">
        <w:rPr>
          <w:rFonts w:ascii="Verdana" w:eastAsia="Times New Roman" w:hAnsi="Verdana"/>
          <w:b/>
          <w:u w:val="single"/>
        </w:rPr>
        <w:t>Κίνητρα</w:t>
      </w:r>
      <w:r w:rsidR="00721E35">
        <w:rPr>
          <w:rFonts w:ascii="Verdana" w:eastAsia="Times New Roman" w:hAnsi="Verdana"/>
          <w:b/>
          <w:u w:val="single"/>
        </w:rPr>
        <w:t xml:space="preserve"> Προγράμματος (ΝΕΟΣ Μέγιστος προϋπολογισμός </w:t>
      </w:r>
      <w:r w:rsidRPr="00721E35">
        <w:rPr>
          <w:rFonts w:ascii="Verdana" w:eastAsia="Times New Roman" w:hAnsi="Verdana"/>
          <w:b/>
          <w:u w:val="single"/>
        </w:rPr>
        <w:t xml:space="preserve"> π</w:t>
      </w:r>
      <w:r w:rsidR="00721E35">
        <w:rPr>
          <w:rFonts w:ascii="Verdana" w:eastAsia="Times New Roman" w:hAnsi="Verdana"/>
          <w:b/>
          <w:u w:val="single"/>
        </w:rPr>
        <w:t>αρεμβάσεων, νέες αμοιβές για Πιστοποιητικά Ενεργειακής Επιθεώρησης</w:t>
      </w:r>
      <w:r w:rsidRPr="00721E35">
        <w:rPr>
          <w:rFonts w:ascii="Verdana" w:eastAsia="Times New Roman" w:hAnsi="Verdana"/>
          <w:b/>
          <w:u w:val="single"/>
        </w:rPr>
        <w:t>, μελέτες, κλπ)</w:t>
      </w:r>
    </w:p>
    <w:p w14:paraId="23C36FC6" w14:textId="77777777" w:rsidR="002C305D" w:rsidRPr="00721E35" w:rsidRDefault="002C305D" w:rsidP="002C305D">
      <w:pPr>
        <w:jc w:val="both"/>
        <w:rPr>
          <w:rFonts w:ascii="Verdana" w:hAnsi="Verdana"/>
          <w:i/>
        </w:rPr>
      </w:pPr>
    </w:p>
    <w:p w14:paraId="23C36FC7" w14:textId="77777777" w:rsidR="002C305D" w:rsidRPr="00721E35" w:rsidRDefault="002C305D" w:rsidP="002C305D">
      <w:pPr>
        <w:jc w:val="both"/>
        <w:rPr>
          <w:rFonts w:ascii="Verdana" w:hAnsi="Verdana"/>
        </w:rPr>
      </w:pPr>
      <w:r w:rsidRPr="00721E35">
        <w:rPr>
          <w:rFonts w:ascii="Verdana" w:hAnsi="Verdana"/>
        </w:rPr>
        <w:t>Τα κίνητρα του προγράμματος αφορούν:</w:t>
      </w:r>
    </w:p>
    <w:p w14:paraId="23C36FC8" w14:textId="77777777" w:rsidR="00B45955" w:rsidRDefault="00721E35" w:rsidP="00AE122B">
      <w:pPr>
        <w:pStyle w:val="a3"/>
        <w:ind w:hanging="436"/>
        <w:jc w:val="both"/>
        <w:rPr>
          <w:rFonts w:ascii="Verdana" w:hAnsi="Verdana"/>
          <w:iCs/>
        </w:rPr>
      </w:pPr>
      <w:r>
        <w:rPr>
          <w:rFonts w:ascii="Verdana" w:hAnsi="Verdana"/>
        </w:rPr>
        <w:t>Α. Ε</w:t>
      </w:r>
      <w:r w:rsidR="002C305D" w:rsidRPr="00721E35">
        <w:rPr>
          <w:rFonts w:ascii="Verdana" w:hAnsi="Verdana"/>
        </w:rPr>
        <w:t xml:space="preserve">πιχορήγηση του </w:t>
      </w:r>
      <w:r w:rsidR="002C305D" w:rsidRPr="00721E35">
        <w:rPr>
          <w:rFonts w:ascii="Verdana" w:eastAsia="Times New Roman" w:hAnsi="Verdana"/>
        </w:rPr>
        <w:t>επιλέξιμου προϋπολογισμού παρεμβάσεων</w:t>
      </w:r>
      <w:r w:rsidR="002C305D" w:rsidRPr="00721E35">
        <w:rPr>
          <w:rFonts w:ascii="Verdana" w:hAnsi="Verdana"/>
        </w:rPr>
        <w:t xml:space="preserve"> των επιλέξιμων ακινήτων σε ποσοστό έως </w:t>
      </w:r>
      <w:r w:rsidR="002C305D" w:rsidRPr="00721E35">
        <w:rPr>
          <w:rFonts w:ascii="Verdana" w:hAnsi="Verdana"/>
          <w:iCs/>
        </w:rPr>
        <w:t xml:space="preserve">85% και 95% για τις </w:t>
      </w:r>
      <w:proofErr w:type="spellStart"/>
      <w:r w:rsidR="002C305D" w:rsidRPr="00721E35">
        <w:rPr>
          <w:rFonts w:ascii="Verdana" w:hAnsi="Verdana"/>
          <w:iCs/>
        </w:rPr>
        <w:t>λιγνιτικές</w:t>
      </w:r>
      <w:proofErr w:type="spellEnd"/>
      <w:r w:rsidR="002C305D" w:rsidRPr="00721E35">
        <w:rPr>
          <w:rFonts w:ascii="Verdana" w:hAnsi="Verdana"/>
          <w:iCs/>
        </w:rPr>
        <w:t xml:space="preserve"> περιοχές</w:t>
      </w:r>
    </w:p>
    <w:p w14:paraId="23C36FC9" w14:textId="1F85C062" w:rsidR="00B45955" w:rsidRPr="00554E04" w:rsidRDefault="00B45955" w:rsidP="0089019C">
      <w:pPr>
        <w:spacing w:before="120" w:line="288" w:lineRule="auto"/>
        <w:ind w:left="720"/>
        <w:jc w:val="both"/>
        <w:rPr>
          <w:rFonts w:ascii="Verdana" w:hAnsi="Verdana"/>
        </w:rPr>
      </w:pPr>
      <w:r>
        <w:rPr>
          <w:rFonts w:ascii="Verdana" w:hAnsi="Verdana"/>
        </w:rPr>
        <w:t>Σημειώνεται ότι ο</w:t>
      </w:r>
      <w:r w:rsidRPr="00554E04">
        <w:rPr>
          <w:rFonts w:ascii="Verdana" w:hAnsi="Verdana"/>
        </w:rPr>
        <w:t xml:space="preserve"> επιλέξιμος </w:t>
      </w:r>
      <w:r w:rsidRPr="00554E04">
        <w:rPr>
          <w:rFonts w:ascii="Verdana" w:hAnsi="Verdana"/>
          <w:u w:val="single"/>
        </w:rPr>
        <w:t>προϋπολογισμός παρεμβάσεων</w:t>
      </w:r>
      <w:r w:rsidRPr="00554E04">
        <w:rPr>
          <w:rFonts w:ascii="Verdana" w:hAnsi="Verdana"/>
        </w:rPr>
        <w:t xml:space="preserve"> ανά αίτηση Ωφελούμενου δεν μπορεί </w:t>
      </w:r>
      <w:r>
        <w:rPr>
          <w:rFonts w:ascii="Verdana" w:hAnsi="Verdana"/>
        </w:rPr>
        <w:t>να υπερβαίνει το γινόμενο του 1,</w:t>
      </w:r>
      <w:r w:rsidRPr="00554E04">
        <w:rPr>
          <w:rFonts w:ascii="Verdana" w:hAnsi="Verdana"/>
        </w:rPr>
        <w:t xml:space="preserve">2 € επί το σύνολο της </w:t>
      </w:r>
      <w:bookmarkStart w:id="0" w:name="_GoBack"/>
      <w:r w:rsidR="00BD4A32" w:rsidRPr="00BD4A32">
        <w:rPr>
          <w:rFonts w:ascii="Verdana" w:hAnsi="Verdana"/>
        </w:rPr>
        <w:t xml:space="preserve">εκτιμώμενης ετήσιας εξοικονόμησης </w:t>
      </w:r>
      <w:r w:rsidRPr="00554E04">
        <w:rPr>
          <w:rFonts w:ascii="Verdana" w:hAnsi="Verdana"/>
        </w:rPr>
        <w:t xml:space="preserve"> πρωτογενούς ενέργειας </w:t>
      </w:r>
      <w:bookmarkEnd w:id="0"/>
      <w:r w:rsidRPr="00554E04">
        <w:rPr>
          <w:rFonts w:ascii="Verdana" w:hAnsi="Verdana"/>
        </w:rPr>
        <w:t>(</w:t>
      </w:r>
      <w:r w:rsidRPr="00554E04">
        <w:rPr>
          <w:rFonts w:ascii="Verdana" w:hAnsi="Verdana"/>
          <w:lang w:val="en-US"/>
        </w:rPr>
        <w:t>kW</w:t>
      </w:r>
      <w:r w:rsidRPr="00554E04">
        <w:rPr>
          <w:rFonts w:ascii="Verdana" w:hAnsi="Verdana"/>
        </w:rPr>
        <w:t xml:space="preserve">h) όπως προκύπτει από το Α΄ Πιστοποιητικό Ενεργειακής Απόδοσης. Ο εν λόγω περιορισμός θα </w:t>
      </w:r>
      <w:r>
        <w:rPr>
          <w:rFonts w:ascii="Verdana" w:hAnsi="Verdana"/>
        </w:rPr>
        <w:t>ελέγχεται</w:t>
      </w:r>
      <w:r w:rsidRPr="00554E04">
        <w:rPr>
          <w:rFonts w:ascii="Verdana" w:hAnsi="Verdana"/>
        </w:rPr>
        <w:t xml:space="preserve"> εκ νέου κατά την υποβολή του Β΄ Πιστοποιητικού Ενεργειακής Απόδοσης, με βάση την πραγματικά επιτευχθείσα εξοικονόμηση πρωτογενούς ενέργειας (</w:t>
      </w:r>
      <w:r w:rsidRPr="00554E04">
        <w:rPr>
          <w:rFonts w:ascii="Verdana" w:hAnsi="Verdana"/>
          <w:lang w:val="en-US"/>
        </w:rPr>
        <w:t>kW</w:t>
      </w:r>
      <w:r w:rsidRPr="00554E04">
        <w:rPr>
          <w:rFonts w:ascii="Verdana" w:hAnsi="Verdana"/>
        </w:rPr>
        <w:t xml:space="preserve">h). </w:t>
      </w:r>
    </w:p>
    <w:p w14:paraId="23C36FCC" w14:textId="08B27E45" w:rsidR="002C305D" w:rsidRPr="00721E35" w:rsidRDefault="002C305D" w:rsidP="0089019C">
      <w:pPr>
        <w:pStyle w:val="a3"/>
        <w:ind w:hanging="436"/>
        <w:jc w:val="both"/>
        <w:rPr>
          <w:rFonts w:ascii="Verdana" w:hAnsi="Verdana"/>
        </w:rPr>
      </w:pPr>
    </w:p>
    <w:p w14:paraId="23C36FCD" w14:textId="77777777" w:rsidR="002C305D" w:rsidRPr="00721E35" w:rsidRDefault="002C305D" w:rsidP="002C305D">
      <w:pPr>
        <w:pStyle w:val="a3"/>
        <w:ind w:hanging="436"/>
        <w:jc w:val="both"/>
        <w:rPr>
          <w:rFonts w:ascii="Verdana" w:hAnsi="Verdana"/>
        </w:rPr>
      </w:pPr>
      <w:r w:rsidRPr="00721E35">
        <w:rPr>
          <w:rFonts w:ascii="Verdana" w:hAnsi="Verdana"/>
        </w:rPr>
        <w:lastRenderedPageBreak/>
        <w:t xml:space="preserve">Β.  </w:t>
      </w:r>
      <w:r w:rsidR="00721E35">
        <w:rPr>
          <w:rFonts w:ascii="Verdana" w:hAnsi="Verdana"/>
        </w:rPr>
        <w:t>Δ</w:t>
      </w:r>
      <w:r w:rsidRPr="00721E35">
        <w:rPr>
          <w:rFonts w:ascii="Verdana" w:hAnsi="Verdana"/>
        </w:rPr>
        <w:t>υνατότητα χορήγησης δανείου με επιδότηση επιτοκίου 100%, στη βάση σχετικού αιτήματος του Ωφελούμενου για την κάλυψη της ιδιωτικής συμμετοχής</w:t>
      </w:r>
    </w:p>
    <w:p w14:paraId="23C36FCE" w14:textId="77777777" w:rsidR="002C305D" w:rsidRPr="00721E35" w:rsidRDefault="002C305D" w:rsidP="002C305D">
      <w:pPr>
        <w:spacing w:after="0" w:line="240" w:lineRule="auto"/>
        <w:ind w:left="709" w:hanging="425"/>
        <w:jc w:val="both"/>
        <w:rPr>
          <w:rFonts w:ascii="Verdana" w:hAnsi="Verdana"/>
        </w:rPr>
      </w:pPr>
      <w:r w:rsidRPr="00721E35">
        <w:rPr>
          <w:rFonts w:ascii="Verdana" w:hAnsi="Verdana"/>
        </w:rPr>
        <w:t>Γ.  Επιπρόσθετα, επιχορηγούνται από το Πρόγραμμα σε ποσοστό 100% της δαπάνης, υπό την προϋπόθεση υπαγωγής της αίτησης σε:</w:t>
      </w:r>
    </w:p>
    <w:p w14:paraId="23C36FCF" w14:textId="77777777" w:rsidR="002C305D" w:rsidRPr="00721E35" w:rsidRDefault="002C305D" w:rsidP="002C305D">
      <w:pPr>
        <w:pStyle w:val="a3"/>
        <w:numPr>
          <w:ilvl w:val="0"/>
          <w:numId w:val="15"/>
        </w:numPr>
        <w:spacing w:before="120"/>
        <w:ind w:left="1134" w:hanging="425"/>
        <w:jc w:val="both"/>
        <w:rPr>
          <w:rFonts w:ascii="Verdana" w:hAnsi="Verdana"/>
        </w:rPr>
      </w:pPr>
      <w:r w:rsidRPr="00721E35">
        <w:rPr>
          <w:rFonts w:ascii="Verdana" w:hAnsi="Verdana"/>
        </w:rPr>
        <w:t>Το κόστος που απαιτείται για τη διενέργεια των δύο ενεργειακών επιθεωρήσεων</w:t>
      </w:r>
    </w:p>
    <w:p w14:paraId="23C36FD0" w14:textId="77777777" w:rsidR="002C305D" w:rsidRPr="00721E35" w:rsidRDefault="002C305D" w:rsidP="002C305D">
      <w:pPr>
        <w:pStyle w:val="a3"/>
        <w:numPr>
          <w:ilvl w:val="0"/>
          <w:numId w:val="15"/>
        </w:numPr>
        <w:spacing w:before="120"/>
        <w:ind w:left="1134" w:hanging="425"/>
        <w:jc w:val="both"/>
        <w:rPr>
          <w:rFonts w:ascii="Verdana" w:hAnsi="Verdana"/>
        </w:rPr>
      </w:pPr>
      <w:r w:rsidRPr="00721E35">
        <w:rPr>
          <w:rFonts w:ascii="Verdana" w:hAnsi="Verdana"/>
        </w:rPr>
        <w:t>Η αμοιβή του συμβούλου έργου σχετικά με την υποβολή της αίτησης, την παρακολούθηση της υλοποίησης των παρεμβάσεων εξοικονόμησης ενέργειας και ολοκλήρωσης του έργου, συμπεριλαμβανομένης της προσκόμισης των δικαιολογητικών έως την τελική εκταμίευση,</w:t>
      </w:r>
    </w:p>
    <w:p w14:paraId="23C36FD1" w14:textId="77777777" w:rsidR="002C305D" w:rsidRPr="00721E35" w:rsidRDefault="002C305D" w:rsidP="002C305D">
      <w:pPr>
        <w:pStyle w:val="a3"/>
        <w:numPr>
          <w:ilvl w:val="0"/>
          <w:numId w:val="15"/>
        </w:numPr>
        <w:spacing w:before="120"/>
        <w:ind w:left="1134" w:hanging="425"/>
        <w:jc w:val="both"/>
        <w:rPr>
          <w:rFonts w:ascii="Verdana" w:hAnsi="Verdana"/>
        </w:rPr>
      </w:pPr>
      <w:r w:rsidRPr="00721E35">
        <w:rPr>
          <w:rFonts w:ascii="Verdana" w:hAnsi="Verdana"/>
        </w:rPr>
        <w:t>Η αμοιβή για τυχόν εκδόσεις αδειών/εγκρίσεων ή εκπόνησης μελετών (στα πλαίσια έκδοσης αδειών/εγκρίσεων) που απαιτούνται από την κείμενη νομοθεσία για την υλοποίηση παρεμβάσεων (όπως για παράδειγμα αμοιβή για έγκριση εργασιών δόμησης μικρής κλίμακας, αμοιβή για  μελέτη εσωτερικής εγκατάστασης φυσικού αερίου),</w:t>
      </w:r>
    </w:p>
    <w:p w14:paraId="23C36FD2" w14:textId="77777777" w:rsidR="002C305D" w:rsidRDefault="002C305D" w:rsidP="002C305D">
      <w:pPr>
        <w:pStyle w:val="a3"/>
        <w:numPr>
          <w:ilvl w:val="0"/>
          <w:numId w:val="15"/>
        </w:numPr>
        <w:spacing w:before="120"/>
        <w:ind w:left="1134" w:hanging="425"/>
        <w:jc w:val="both"/>
        <w:rPr>
          <w:rFonts w:ascii="Verdana" w:hAnsi="Verdana"/>
        </w:rPr>
      </w:pPr>
      <w:r w:rsidRPr="00721E35">
        <w:rPr>
          <w:rFonts w:ascii="Verdana" w:hAnsi="Verdana"/>
        </w:rPr>
        <w:t>Για πολυκατοικίες τύπου Α/Β, η αμοιβή για την επιθεώρηση και την έκδοση πιστοποιητικού ελέγχου ανελκυστήρα από αναγνωρισμένο φορέα, όπως υλοποιούνται σύμφωνα με τις κείμενες διατάξεις, μέχρι ποσού των 250 €.</w:t>
      </w:r>
    </w:p>
    <w:p w14:paraId="23C36FD3" w14:textId="77777777" w:rsidR="00AE122B" w:rsidRDefault="00AE122B" w:rsidP="0089019C">
      <w:pPr>
        <w:pStyle w:val="a3"/>
        <w:spacing w:before="120"/>
        <w:ind w:left="1134"/>
        <w:jc w:val="both"/>
        <w:rPr>
          <w:rFonts w:ascii="Verdana" w:hAnsi="Verdana"/>
        </w:rPr>
      </w:pPr>
    </w:p>
    <w:p w14:paraId="23C36FD4" w14:textId="77777777" w:rsidR="00AE122B" w:rsidRPr="00721E35" w:rsidRDefault="00AE122B" w:rsidP="0089019C">
      <w:pPr>
        <w:pStyle w:val="a3"/>
        <w:spacing w:before="120"/>
        <w:ind w:left="1134"/>
        <w:jc w:val="both"/>
        <w:rPr>
          <w:rFonts w:ascii="Verdana" w:hAnsi="Verdana"/>
        </w:rPr>
      </w:pPr>
    </w:p>
    <w:p w14:paraId="23C36FD5" w14:textId="77777777" w:rsidR="002C305D" w:rsidRPr="00721E35" w:rsidRDefault="002C305D" w:rsidP="002C305D">
      <w:pPr>
        <w:pStyle w:val="yiv6983908812msonormal"/>
        <w:jc w:val="both"/>
        <w:rPr>
          <w:rFonts w:ascii="Verdana" w:hAnsi="Verdana"/>
          <w:sz w:val="22"/>
          <w:szCs w:val="22"/>
        </w:rPr>
      </w:pPr>
      <w:r w:rsidRPr="00721E35">
        <w:rPr>
          <w:rFonts w:ascii="Verdana" w:hAnsi="Verdana"/>
          <w:sz w:val="22"/>
          <w:szCs w:val="22"/>
        </w:rPr>
        <w:t xml:space="preserve">               Συνοπτικά οι ανώτατες τιμές έχουν ως εξής:</w:t>
      </w:r>
    </w:p>
    <w:p w14:paraId="23C36FD6" w14:textId="77777777" w:rsidR="002C305D" w:rsidRPr="00721E35" w:rsidRDefault="002C305D" w:rsidP="002C305D">
      <w:pPr>
        <w:pStyle w:val="yiv6983908812msonormal"/>
        <w:jc w:val="both"/>
        <w:rPr>
          <w:rFonts w:ascii="Verdana" w:hAnsi="Verdana"/>
          <w:i/>
          <w:sz w:val="22"/>
          <w:szCs w:val="22"/>
        </w:rPr>
      </w:pPr>
    </w:p>
    <w:p w14:paraId="23C36FD7" w14:textId="77777777" w:rsidR="002C305D" w:rsidRPr="002C305D" w:rsidRDefault="002C305D" w:rsidP="002C305D">
      <w:pPr>
        <w:pStyle w:val="yiv6983908812msonormal"/>
        <w:jc w:val="both"/>
        <w:rPr>
          <w:rFonts w:ascii="Verdana" w:hAnsi="Verdana"/>
          <w:i/>
          <w:sz w:val="20"/>
          <w:szCs w:val="20"/>
        </w:rPr>
      </w:pPr>
      <w:r w:rsidRPr="002C305D">
        <w:rPr>
          <w:rFonts w:ascii="Verdana" w:hAnsi="Verdana"/>
          <w:i/>
          <w:sz w:val="20"/>
        </w:rPr>
        <w:t xml:space="preserve">Πίνακας: </w:t>
      </w:r>
      <w:r w:rsidRPr="002C305D">
        <w:rPr>
          <w:rFonts w:ascii="Verdana" w:hAnsi="Verdana"/>
          <w:i/>
          <w:sz w:val="20"/>
          <w:szCs w:val="20"/>
        </w:rPr>
        <w:t>Ανώτατες τιμές επιλέξιμων δαπανών ανά τύπο κατοικίας/αίτησης (</w:t>
      </w:r>
      <w:r w:rsidRPr="002C305D">
        <w:rPr>
          <w:rFonts w:ascii="Verdana" w:hAnsi="Verdana"/>
          <w:i/>
          <w:sz w:val="20"/>
        </w:rPr>
        <w:t>€)</w:t>
      </w:r>
    </w:p>
    <w:tbl>
      <w:tblPr>
        <w:tblW w:w="5000" w:type="pct"/>
        <w:tblLayout w:type="fixed"/>
        <w:tblLook w:val="04A0" w:firstRow="1" w:lastRow="0" w:firstColumn="1" w:lastColumn="0" w:noHBand="0" w:noVBand="1"/>
      </w:tblPr>
      <w:tblGrid>
        <w:gridCol w:w="514"/>
        <w:gridCol w:w="1366"/>
        <w:gridCol w:w="2326"/>
        <w:gridCol w:w="2322"/>
        <w:gridCol w:w="2376"/>
      </w:tblGrid>
      <w:tr w:rsidR="002C305D" w:rsidRPr="002C305D" w14:paraId="23C36FDD" w14:textId="77777777" w:rsidTr="002C305D">
        <w:trPr>
          <w:trHeight w:val="525"/>
        </w:trPr>
        <w:tc>
          <w:tcPr>
            <w:tcW w:w="28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3C36FD8" w14:textId="77777777" w:rsidR="002C305D" w:rsidRPr="002C305D" w:rsidRDefault="002C305D" w:rsidP="002C305D">
            <w:pPr>
              <w:spacing w:line="240" w:lineRule="auto"/>
              <w:jc w:val="both"/>
              <w:rPr>
                <w:rFonts w:ascii="Verdana" w:hAnsi="Verdana"/>
                <w:b/>
                <w:bCs/>
                <w:color w:val="000000"/>
                <w:sz w:val="16"/>
                <w:szCs w:val="16"/>
              </w:rPr>
            </w:pPr>
            <w:r w:rsidRPr="002C305D">
              <w:rPr>
                <w:rFonts w:ascii="Verdana" w:hAnsi="Verdana"/>
                <w:b/>
                <w:bCs/>
                <w:color w:val="000000"/>
                <w:sz w:val="16"/>
                <w:szCs w:val="16"/>
              </w:rPr>
              <w:t>Α/Α</w:t>
            </w:r>
          </w:p>
        </w:tc>
        <w:tc>
          <w:tcPr>
            <w:tcW w:w="767" w:type="pct"/>
            <w:tcBorders>
              <w:top w:val="single" w:sz="4" w:space="0" w:color="auto"/>
              <w:left w:val="nil"/>
              <w:bottom w:val="single" w:sz="4" w:space="0" w:color="auto"/>
              <w:right w:val="single" w:sz="4" w:space="0" w:color="auto"/>
            </w:tcBorders>
            <w:shd w:val="clear" w:color="000000" w:fill="D9D9D9"/>
            <w:noWrap/>
            <w:vAlign w:val="bottom"/>
            <w:hideMark/>
          </w:tcPr>
          <w:p w14:paraId="23C36FD9" w14:textId="77777777" w:rsidR="002C305D" w:rsidRPr="002C305D" w:rsidRDefault="002C305D" w:rsidP="002C305D">
            <w:pPr>
              <w:spacing w:line="240" w:lineRule="auto"/>
              <w:jc w:val="both"/>
              <w:rPr>
                <w:rFonts w:ascii="Verdana" w:hAnsi="Verdana"/>
                <w:b/>
                <w:bCs/>
                <w:color w:val="000000"/>
                <w:sz w:val="16"/>
                <w:szCs w:val="16"/>
              </w:rPr>
            </w:pPr>
            <w:r w:rsidRPr="002C305D">
              <w:rPr>
                <w:rFonts w:ascii="Verdana" w:hAnsi="Verdana"/>
                <w:b/>
                <w:bCs/>
                <w:color w:val="000000"/>
                <w:sz w:val="16"/>
                <w:szCs w:val="16"/>
              </w:rPr>
              <w:t>Υπηρεσία</w:t>
            </w:r>
          </w:p>
        </w:tc>
        <w:tc>
          <w:tcPr>
            <w:tcW w:w="1306" w:type="pct"/>
            <w:tcBorders>
              <w:top w:val="single" w:sz="4" w:space="0" w:color="auto"/>
              <w:left w:val="nil"/>
              <w:bottom w:val="single" w:sz="4" w:space="0" w:color="auto"/>
              <w:right w:val="single" w:sz="4" w:space="0" w:color="auto"/>
            </w:tcBorders>
            <w:shd w:val="clear" w:color="000000" w:fill="D9D9D9"/>
            <w:vAlign w:val="bottom"/>
            <w:hideMark/>
          </w:tcPr>
          <w:p w14:paraId="23C36FDA" w14:textId="77777777" w:rsidR="002C305D" w:rsidRPr="002C305D" w:rsidRDefault="002C305D" w:rsidP="002C305D">
            <w:pPr>
              <w:spacing w:line="240" w:lineRule="auto"/>
              <w:jc w:val="both"/>
              <w:rPr>
                <w:rFonts w:ascii="Verdana" w:hAnsi="Verdana"/>
                <w:b/>
                <w:bCs/>
                <w:color w:val="000000"/>
                <w:sz w:val="16"/>
                <w:szCs w:val="16"/>
              </w:rPr>
            </w:pPr>
            <w:r w:rsidRPr="002C305D">
              <w:rPr>
                <w:rFonts w:ascii="Verdana" w:hAnsi="Verdana"/>
                <w:b/>
                <w:bCs/>
                <w:color w:val="000000"/>
                <w:sz w:val="16"/>
                <w:szCs w:val="16"/>
              </w:rPr>
              <w:t xml:space="preserve">Μονοκατοικία/ </w:t>
            </w:r>
            <w:proofErr w:type="spellStart"/>
            <w:r w:rsidRPr="002C305D">
              <w:rPr>
                <w:rFonts w:ascii="Verdana" w:hAnsi="Verdana"/>
                <w:b/>
                <w:bCs/>
                <w:color w:val="000000"/>
                <w:sz w:val="16"/>
                <w:szCs w:val="16"/>
              </w:rPr>
              <w:t>μεμον</w:t>
            </w:r>
            <w:proofErr w:type="spellEnd"/>
            <w:r w:rsidRPr="002C305D">
              <w:rPr>
                <w:rFonts w:ascii="Verdana" w:hAnsi="Verdana"/>
                <w:b/>
                <w:bCs/>
                <w:color w:val="000000"/>
                <w:sz w:val="16"/>
                <w:szCs w:val="16"/>
              </w:rPr>
              <w:t>.  Διαμέρισμα</w:t>
            </w:r>
          </w:p>
        </w:tc>
        <w:tc>
          <w:tcPr>
            <w:tcW w:w="1304" w:type="pct"/>
            <w:tcBorders>
              <w:top w:val="single" w:sz="4" w:space="0" w:color="auto"/>
              <w:left w:val="nil"/>
              <w:bottom w:val="single" w:sz="4" w:space="0" w:color="auto"/>
              <w:right w:val="single" w:sz="4" w:space="0" w:color="auto"/>
            </w:tcBorders>
            <w:shd w:val="clear" w:color="000000" w:fill="D9D9D9"/>
            <w:vAlign w:val="bottom"/>
            <w:hideMark/>
          </w:tcPr>
          <w:p w14:paraId="23C36FDB" w14:textId="77777777" w:rsidR="002C305D" w:rsidRPr="002C305D" w:rsidRDefault="002C305D" w:rsidP="002C305D">
            <w:pPr>
              <w:spacing w:line="240" w:lineRule="auto"/>
              <w:jc w:val="both"/>
              <w:rPr>
                <w:rFonts w:ascii="Verdana" w:hAnsi="Verdana"/>
                <w:b/>
                <w:bCs/>
                <w:color w:val="000000"/>
                <w:sz w:val="16"/>
                <w:szCs w:val="16"/>
              </w:rPr>
            </w:pPr>
            <w:r w:rsidRPr="002C305D">
              <w:rPr>
                <w:rFonts w:ascii="Verdana" w:hAnsi="Verdana"/>
                <w:b/>
                <w:bCs/>
                <w:color w:val="000000"/>
                <w:sz w:val="16"/>
                <w:szCs w:val="16"/>
              </w:rPr>
              <w:t>Πολυκατοικία τύπου Α</w:t>
            </w:r>
          </w:p>
        </w:tc>
        <w:tc>
          <w:tcPr>
            <w:tcW w:w="1334" w:type="pct"/>
            <w:tcBorders>
              <w:top w:val="single" w:sz="4" w:space="0" w:color="auto"/>
              <w:left w:val="nil"/>
              <w:bottom w:val="single" w:sz="4" w:space="0" w:color="auto"/>
              <w:right w:val="single" w:sz="4" w:space="0" w:color="auto"/>
            </w:tcBorders>
            <w:shd w:val="clear" w:color="000000" w:fill="D9D9D9"/>
            <w:vAlign w:val="bottom"/>
            <w:hideMark/>
          </w:tcPr>
          <w:p w14:paraId="23C36FDC" w14:textId="77777777" w:rsidR="002C305D" w:rsidRPr="002C305D" w:rsidRDefault="002C305D" w:rsidP="002C305D">
            <w:pPr>
              <w:spacing w:line="240" w:lineRule="auto"/>
              <w:jc w:val="both"/>
              <w:rPr>
                <w:rFonts w:ascii="Verdana" w:hAnsi="Verdana"/>
                <w:b/>
                <w:bCs/>
                <w:color w:val="000000"/>
                <w:sz w:val="16"/>
                <w:szCs w:val="16"/>
              </w:rPr>
            </w:pPr>
            <w:r w:rsidRPr="002C305D">
              <w:rPr>
                <w:rFonts w:ascii="Verdana" w:hAnsi="Verdana"/>
                <w:b/>
                <w:bCs/>
                <w:color w:val="000000"/>
                <w:sz w:val="16"/>
                <w:szCs w:val="16"/>
              </w:rPr>
              <w:t>Πολυκατοικία τύπου Β</w:t>
            </w:r>
          </w:p>
        </w:tc>
      </w:tr>
      <w:tr w:rsidR="002C305D" w:rsidRPr="002C305D" w14:paraId="23C36FE3" w14:textId="77777777" w:rsidTr="002C305D">
        <w:trPr>
          <w:trHeight w:val="414"/>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36FDE" w14:textId="77777777"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1</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14:paraId="23C36FDF" w14:textId="77777777"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 xml:space="preserve">ΠΕΑ Α </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23C36FE0" w14:textId="77777777"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75+2,50/m2 με max=400</w:t>
            </w:r>
          </w:p>
        </w:tc>
        <w:tc>
          <w:tcPr>
            <w:tcW w:w="1304" w:type="pct"/>
            <w:tcBorders>
              <w:top w:val="single" w:sz="4" w:space="0" w:color="auto"/>
              <w:left w:val="nil"/>
              <w:bottom w:val="single" w:sz="4" w:space="0" w:color="auto"/>
              <w:right w:val="single" w:sz="4" w:space="0" w:color="auto"/>
            </w:tcBorders>
            <w:shd w:val="clear" w:color="auto" w:fill="auto"/>
            <w:noWrap/>
            <w:vAlign w:val="bottom"/>
            <w:hideMark/>
          </w:tcPr>
          <w:p w14:paraId="23C36FE1" w14:textId="77777777"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75+1,7/m2 με max=1095</w:t>
            </w:r>
          </w:p>
        </w:tc>
        <w:tc>
          <w:tcPr>
            <w:tcW w:w="1334" w:type="pct"/>
            <w:tcBorders>
              <w:top w:val="single" w:sz="4" w:space="0" w:color="auto"/>
              <w:left w:val="nil"/>
              <w:bottom w:val="single" w:sz="4" w:space="0" w:color="auto"/>
              <w:right w:val="single" w:sz="4" w:space="0" w:color="auto"/>
            </w:tcBorders>
            <w:shd w:val="clear" w:color="auto" w:fill="auto"/>
            <w:noWrap/>
            <w:vAlign w:val="bottom"/>
            <w:hideMark/>
          </w:tcPr>
          <w:p w14:paraId="23C36FE2" w14:textId="77777777"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75+1,7/m2 με max=1095</w:t>
            </w:r>
          </w:p>
        </w:tc>
      </w:tr>
      <w:tr w:rsidR="002C305D" w:rsidRPr="002C305D" w14:paraId="23C36FE9" w14:textId="77777777" w:rsidTr="002C305D">
        <w:trPr>
          <w:trHeight w:val="420"/>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36FE4" w14:textId="77777777"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2</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14:paraId="23C36FE5" w14:textId="77777777"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 xml:space="preserve">ΠΕΑ Β </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23C36FE6" w14:textId="77777777"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75+2,50/m2 με max=400</w:t>
            </w:r>
          </w:p>
        </w:tc>
        <w:tc>
          <w:tcPr>
            <w:tcW w:w="1304" w:type="pct"/>
            <w:tcBorders>
              <w:top w:val="single" w:sz="4" w:space="0" w:color="auto"/>
              <w:left w:val="nil"/>
              <w:bottom w:val="single" w:sz="4" w:space="0" w:color="auto"/>
              <w:right w:val="single" w:sz="4" w:space="0" w:color="auto"/>
            </w:tcBorders>
            <w:shd w:val="clear" w:color="auto" w:fill="auto"/>
            <w:noWrap/>
            <w:vAlign w:val="bottom"/>
            <w:hideMark/>
          </w:tcPr>
          <w:p w14:paraId="23C36FE7" w14:textId="77777777"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75+1,7/m2 με max=1095</w:t>
            </w:r>
          </w:p>
        </w:tc>
        <w:tc>
          <w:tcPr>
            <w:tcW w:w="1334" w:type="pct"/>
            <w:tcBorders>
              <w:top w:val="single" w:sz="4" w:space="0" w:color="auto"/>
              <w:left w:val="nil"/>
              <w:bottom w:val="single" w:sz="4" w:space="0" w:color="auto"/>
              <w:right w:val="single" w:sz="4" w:space="0" w:color="auto"/>
            </w:tcBorders>
            <w:shd w:val="clear" w:color="auto" w:fill="auto"/>
            <w:noWrap/>
            <w:vAlign w:val="bottom"/>
            <w:hideMark/>
          </w:tcPr>
          <w:p w14:paraId="23C36FE8" w14:textId="77777777"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75+1,7/m2 με max=1095</w:t>
            </w:r>
          </w:p>
        </w:tc>
      </w:tr>
      <w:tr w:rsidR="002C305D" w:rsidRPr="002C305D" w14:paraId="23C36FEF" w14:textId="77777777" w:rsidTr="002C305D">
        <w:trPr>
          <w:trHeight w:val="553"/>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36FEA" w14:textId="77777777"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3</w:t>
            </w:r>
          </w:p>
        </w:tc>
        <w:tc>
          <w:tcPr>
            <w:tcW w:w="767" w:type="pct"/>
            <w:tcBorders>
              <w:top w:val="single" w:sz="4" w:space="0" w:color="auto"/>
              <w:left w:val="nil"/>
              <w:bottom w:val="single" w:sz="4" w:space="0" w:color="auto"/>
              <w:right w:val="single" w:sz="4" w:space="0" w:color="auto"/>
            </w:tcBorders>
            <w:shd w:val="clear" w:color="auto" w:fill="auto"/>
            <w:vAlign w:val="bottom"/>
            <w:hideMark/>
          </w:tcPr>
          <w:p w14:paraId="23C36FEB" w14:textId="77777777"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 xml:space="preserve">Πιστοποιητικό Ανελκυστήρα </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23C36FEC" w14:textId="77777777" w:rsidR="002C305D" w:rsidRPr="002C305D" w:rsidRDefault="002C305D" w:rsidP="002C305D">
            <w:pPr>
              <w:spacing w:line="240" w:lineRule="auto"/>
              <w:jc w:val="both"/>
              <w:rPr>
                <w:rFonts w:ascii="Verdana" w:hAnsi="Verdana"/>
                <w:i/>
                <w:sz w:val="16"/>
                <w:szCs w:val="16"/>
              </w:rPr>
            </w:pPr>
            <w:r w:rsidRPr="002C305D">
              <w:rPr>
                <w:rFonts w:ascii="Verdana" w:hAnsi="Verdana"/>
                <w:i/>
                <w:sz w:val="16"/>
                <w:szCs w:val="16"/>
              </w:rPr>
              <w:t>Δεν προβλέπεται</w:t>
            </w:r>
          </w:p>
        </w:tc>
        <w:tc>
          <w:tcPr>
            <w:tcW w:w="1304" w:type="pct"/>
            <w:tcBorders>
              <w:top w:val="single" w:sz="4" w:space="0" w:color="auto"/>
              <w:left w:val="nil"/>
              <w:bottom w:val="single" w:sz="4" w:space="0" w:color="auto"/>
              <w:right w:val="single" w:sz="4" w:space="0" w:color="auto"/>
            </w:tcBorders>
            <w:shd w:val="clear" w:color="auto" w:fill="auto"/>
            <w:noWrap/>
            <w:vAlign w:val="bottom"/>
            <w:hideMark/>
          </w:tcPr>
          <w:p w14:paraId="23C36FED" w14:textId="77777777"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250</w:t>
            </w:r>
          </w:p>
        </w:tc>
        <w:tc>
          <w:tcPr>
            <w:tcW w:w="1334" w:type="pct"/>
            <w:tcBorders>
              <w:top w:val="single" w:sz="4" w:space="0" w:color="auto"/>
              <w:left w:val="nil"/>
              <w:bottom w:val="single" w:sz="4" w:space="0" w:color="auto"/>
              <w:right w:val="single" w:sz="4" w:space="0" w:color="auto"/>
            </w:tcBorders>
            <w:shd w:val="clear" w:color="auto" w:fill="auto"/>
            <w:noWrap/>
            <w:vAlign w:val="bottom"/>
            <w:hideMark/>
          </w:tcPr>
          <w:p w14:paraId="23C36FEE" w14:textId="77777777"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250</w:t>
            </w:r>
          </w:p>
        </w:tc>
      </w:tr>
      <w:tr w:rsidR="002C305D" w:rsidRPr="002C305D" w14:paraId="23C36FF5" w14:textId="77777777" w:rsidTr="002C305D">
        <w:trPr>
          <w:trHeight w:val="406"/>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36FF0" w14:textId="77777777"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4</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14:paraId="23C36FF1" w14:textId="77777777"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Σύμβουλος</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23C36FF2" w14:textId="77777777"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350</w:t>
            </w:r>
          </w:p>
        </w:tc>
        <w:tc>
          <w:tcPr>
            <w:tcW w:w="1304" w:type="pct"/>
            <w:tcBorders>
              <w:top w:val="single" w:sz="4" w:space="0" w:color="auto"/>
              <w:left w:val="nil"/>
              <w:bottom w:val="single" w:sz="4" w:space="0" w:color="auto"/>
              <w:right w:val="single" w:sz="4" w:space="0" w:color="auto"/>
            </w:tcBorders>
            <w:shd w:val="clear" w:color="auto" w:fill="auto"/>
            <w:noWrap/>
            <w:vAlign w:val="bottom"/>
            <w:hideMark/>
          </w:tcPr>
          <w:p w14:paraId="23C36FF3" w14:textId="77777777" w:rsidR="002C305D" w:rsidRPr="002C305D" w:rsidRDefault="002C305D" w:rsidP="002C305D">
            <w:pPr>
              <w:spacing w:line="240" w:lineRule="auto"/>
              <w:jc w:val="both"/>
              <w:rPr>
                <w:rFonts w:ascii="Verdana" w:hAnsi="Verdana"/>
                <w:sz w:val="16"/>
                <w:szCs w:val="16"/>
              </w:rPr>
            </w:pPr>
            <w:r w:rsidRPr="002C305D">
              <w:rPr>
                <w:rFonts w:ascii="Verdana" w:hAnsi="Verdana"/>
                <w:sz w:val="16"/>
                <w:szCs w:val="16"/>
              </w:rPr>
              <w:t>350+70/διαμ με max=770</w:t>
            </w:r>
          </w:p>
        </w:tc>
        <w:tc>
          <w:tcPr>
            <w:tcW w:w="1334" w:type="pct"/>
            <w:tcBorders>
              <w:top w:val="single" w:sz="4" w:space="0" w:color="auto"/>
              <w:left w:val="nil"/>
              <w:bottom w:val="single" w:sz="4" w:space="0" w:color="auto"/>
              <w:right w:val="single" w:sz="4" w:space="0" w:color="auto"/>
            </w:tcBorders>
            <w:shd w:val="clear" w:color="auto" w:fill="auto"/>
            <w:noWrap/>
            <w:vAlign w:val="bottom"/>
            <w:hideMark/>
          </w:tcPr>
          <w:p w14:paraId="23C36FF4" w14:textId="77777777"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350</w:t>
            </w:r>
          </w:p>
        </w:tc>
      </w:tr>
      <w:tr w:rsidR="002C305D" w:rsidRPr="002C305D" w14:paraId="23C36FFB" w14:textId="77777777" w:rsidTr="002C305D">
        <w:trPr>
          <w:trHeight w:val="709"/>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36FF6" w14:textId="77777777"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5</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14:paraId="23C36FF7" w14:textId="77777777"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 xml:space="preserve">Άδεια / Μελέτη </w:t>
            </w:r>
          </w:p>
        </w:tc>
        <w:tc>
          <w:tcPr>
            <w:tcW w:w="1306" w:type="pct"/>
            <w:tcBorders>
              <w:top w:val="single" w:sz="4" w:space="0" w:color="auto"/>
              <w:left w:val="nil"/>
              <w:bottom w:val="single" w:sz="4" w:space="0" w:color="auto"/>
              <w:right w:val="single" w:sz="4" w:space="0" w:color="auto"/>
            </w:tcBorders>
            <w:shd w:val="clear" w:color="auto" w:fill="auto"/>
            <w:vAlign w:val="bottom"/>
            <w:hideMark/>
          </w:tcPr>
          <w:p w14:paraId="23C36FF8" w14:textId="77777777"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 xml:space="preserve">250/μελέτη και 350 συνολικά </w:t>
            </w:r>
          </w:p>
        </w:tc>
        <w:tc>
          <w:tcPr>
            <w:tcW w:w="1304" w:type="pct"/>
            <w:tcBorders>
              <w:top w:val="single" w:sz="4" w:space="0" w:color="auto"/>
              <w:left w:val="nil"/>
              <w:bottom w:val="single" w:sz="4" w:space="0" w:color="auto"/>
              <w:right w:val="single" w:sz="4" w:space="0" w:color="auto"/>
            </w:tcBorders>
            <w:shd w:val="clear" w:color="auto" w:fill="auto"/>
            <w:vAlign w:val="bottom"/>
            <w:hideMark/>
          </w:tcPr>
          <w:p w14:paraId="23C36FF9" w14:textId="77777777"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250+70/διαμερ. με max=670/μελέτη και 940 συνολικά</w:t>
            </w:r>
          </w:p>
        </w:tc>
        <w:tc>
          <w:tcPr>
            <w:tcW w:w="1334" w:type="pct"/>
            <w:tcBorders>
              <w:top w:val="single" w:sz="4" w:space="0" w:color="auto"/>
              <w:left w:val="nil"/>
              <w:bottom w:val="single" w:sz="4" w:space="0" w:color="auto"/>
              <w:right w:val="single" w:sz="4" w:space="0" w:color="auto"/>
            </w:tcBorders>
            <w:shd w:val="clear" w:color="auto" w:fill="auto"/>
            <w:vAlign w:val="bottom"/>
            <w:hideMark/>
          </w:tcPr>
          <w:p w14:paraId="23C36FFA" w14:textId="77777777"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250+70/διαμερ. με max=670/μελέτη και 940 συνολικά</w:t>
            </w:r>
          </w:p>
        </w:tc>
      </w:tr>
      <w:tr w:rsidR="002C305D" w:rsidRPr="002C305D" w14:paraId="23C37000" w14:textId="77777777" w:rsidTr="002C305D">
        <w:trPr>
          <w:trHeight w:val="563"/>
        </w:trPr>
        <w:tc>
          <w:tcPr>
            <w:tcW w:w="10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36FFC" w14:textId="77777777" w:rsidR="002C305D" w:rsidRPr="00AE122B" w:rsidRDefault="002C305D" w:rsidP="002C305D">
            <w:pPr>
              <w:spacing w:line="240" w:lineRule="auto"/>
              <w:jc w:val="both"/>
              <w:rPr>
                <w:rFonts w:ascii="Verdana" w:hAnsi="Verdana"/>
                <w:b/>
                <w:color w:val="000000"/>
                <w:sz w:val="16"/>
                <w:szCs w:val="16"/>
              </w:rPr>
            </w:pPr>
            <w:r w:rsidRPr="0089019C">
              <w:rPr>
                <w:rFonts w:ascii="Verdana" w:hAnsi="Verdana"/>
                <w:b/>
                <w:bCs/>
                <w:color w:val="000000"/>
                <w:sz w:val="16"/>
                <w:szCs w:val="16"/>
              </w:rPr>
              <w:lastRenderedPageBreak/>
              <w:t>Μέγιστο επιλέξιμο κόστος Λοιπών Δαπανών</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23C36FFD" w14:textId="77777777" w:rsidR="002C305D" w:rsidRPr="00AE122B" w:rsidRDefault="002C305D" w:rsidP="002C305D">
            <w:pPr>
              <w:spacing w:line="240" w:lineRule="auto"/>
              <w:jc w:val="both"/>
              <w:rPr>
                <w:rFonts w:ascii="Verdana" w:hAnsi="Verdana"/>
                <w:b/>
                <w:bCs/>
                <w:color w:val="000000"/>
                <w:sz w:val="16"/>
                <w:szCs w:val="16"/>
              </w:rPr>
            </w:pPr>
            <w:r w:rsidRPr="00AE122B">
              <w:rPr>
                <w:rFonts w:ascii="Verdana" w:hAnsi="Verdana"/>
                <w:b/>
                <w:bCs/>
                <w:color w:val="000000"/>
                <w:sz w:val="16"/>
                <w:szCs w:val="16"/>
              </w:rPr>
              <w:t>1</w:t>
            </w:r>
            <w:r w:rsidRPr="00AE122B">
              <w:rPr>
                <w:rFonts w:ascii="Verdana" w:hAnsi="Verdana"/>
                <w:b/>
                <w:bCs/>
                <w:color w:val="000000"/>
                <w:sz w:val="16"/>
                <w:szCs w:val="16"/>
                <w:lang w:val="en-US"/>
              </w:rPr>
              <w:t>.</w:t>
            </w:r>
            <w:r w:rsidRPr="00AE122B">
              <w:rPr>
                <w:rFonts w:ascii="Verdana" w:hAnsi="Verdana"/>
                <w:b/>
                <w:bCs/>
                <w:color w:val="000000"/>
                <w:sz w:val="16"/>
                <w:szCs w:val="16"/>
              </w:rPr>
              <w:t>500</w:t>
            </w:r>
          </w:p>
        </w:tc>
        <w:tc>
          <w:tcPr>
            <w:tcW w:w="1304" w:type="pct"/>
            <w:tcBorders>
              <w:top w:val="single" w:sz="4" w:space="0" w:color="auto"/>
              <w:left w:val="nil"/>
              <w:bottom w:val="single" w:sz="4" w:space="0" w:color="auto"/>
              <w:right w:val="single" w:sz="4" w:space="0" w:color="auto"/>
            </w:tcBorders>
            <w:shd w:val="clear" w:color="auto" w:fill="auto"/>
            <w:noWrap/>
            <w:vAlign w:val="bottom"/>
            <w:hideMark/>
          </w:tcPr>
          <w:p w14:paraId="23C36FFE" w14:textId="77777777" w:rsidR="002C305D" w:rsidRPr="00AE122B" w:rsidRDefault="002C305D" w:rsidP="002C305D">
            <w:pPr>
              <w:spacing w:line="240" w:lineRule="auto"/>
              <w:jc w:val="both"/>
              <w:rPr>
                <w:rFonts w:ascii="Verdana" w:hAnsi="Verdana"/>
                <w:b/>
                <w:bCs/>
                <w:color w:val="000000"/>
                <w:sz w:val="16"/>
                <w:szCs w:val="16"/>
              </w:rPr>
            </w:pPr>
            <w:r w:rsidRPr="00AE122B">
              <w:rPr>
                <w:rFonts w:ascii="Verdana" w:hAnsi="Verdana"/>
                <w:b/>
                <w:bCs/>
                <w:color w:val="000000"/>
                <w:sz w:val="16"/>
                <w:szCs w:val="16"/>
              </w:rPr>
              <w:t>4.150 συνολικά (</w:t>
            </w:r>
            <w:r w:rsidRPr="00AE122B">
              <w:rPr>
                <w:rFonts w:ascii="Verdana" w:hAnsi="Verdana"/>
                <w:b/>
                <w:bCs/>
                <w:color w:val="000000"/>
                <w:sz w:val="16"/>
                <w:szCs w:val="16"/>
                <w:lang w:val="en-US"/>
              </w:rPr>
              <w:t>max</w:t>
            </w:r>
            <w:r w:rsidRPr="00AE122B">
              <w:rPr>
                <w:rFonts w:ascii="Verdana" w:hAnsi="Verdana"/>
                <w:b/>
                <w:bCs/>
                <w:color w:val="000000"/>
                <w:sz w:val="16"/>
                <w:szCs w:val="16"/>
              </w:rPr>
              <w:t xml:space="preserve"> 1.500 ανά διαμέρισμα) </w:t>
            </w:r>
          </w:p>
        </w:tc>
        <w:tc>
          <w:tcPr>
            <w:tcW w:w="1334" w:type="pct"/>
            <w:tcBorders>
              <w:top w:val="single" w:sz="4" w:space="0" w:color="auto"/>
              <w:left w:val="nil"/>
              <w:bottom w:val="single" w:sz="4" w:space="0" w:color="auto"/>
              <w:right w:val="single" w:sz="4" w:space="0" w:color="auto"/>
            </w:tcBorders>
            <w:shd w:val="clear" w:color="auto" w:fill="auto"/>
            <w:noWrap/>
            <w:vAlign w:val="bottom"/>
            <w:hideMark/>
          </w:tcPr>
          <w:p w14:paraId="23C36FFF" w14:textId="77777777" w:rsidR="002C305D" w:rsidRPr="00AE122B" w:rsidRDefault="002C305D" w:rsidP="002C305D">
            <w:pPr>
              <w:spacing w:line="240" w:lineRule="auto"/>
              <w:jc w:val="both"/>
              <w:rPr>
                <w:rFonts w:ascii="Verdana" w:hAnsi="Verdana"/>
                <w:b/>
                <w:bCs/>
                <w:color w:val="FF0000"/>
                <w:sz w:val="16"/>
                <w:szCs w:val="16"/>
              </w:rPr>
            </w:pPr>
            <w:r w:rsidRPr="00AE122B">
              <w:rPr>
                <w:rFonts w:ascii="Verdana" w:hAnsi="Verdana"/>
                <w:b/>
                <w:bCs/>
                <w:sz w:val="16"/>
                <w:szCs w:val="16"/>
              </w:rPr>
              <w:t>3.730</w:t>
            </w:r>
          </w:p>
        </w:tc>
      </w:tr>
      <w:tr w:rsidR="002C305D" w:rsidRPr="002C305D" w14:paraId="23C37005" w14:textId="77777777" w:rsidTr="002C305D">
        <w:trPr>
          <w:trHeight w:val="446"/>
        </w:trPr>
        <w:tc>
          <w:tcPr>
            <w:tcW w:w="10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37001" w14:textId="77777777" w:rsidR="002C305D" w:rsidRPr="00AE122B" w:rsidRDefault="002C305D" w:rsidP="002C305D">
            <w:pPr>
              <w:spacing w:line="240" w:lineRule="auto"/>
              <w:jc w:val="both"/>
              <w:rPr>
                <w:rFonts w:ascii="Verdana" w:hAnsi="Verdana"/>
                <w:b/>
                <w:color w:val="000000"/>
                <w:sz w:val="16"/>
                <w:szCs w:val="16"/>
              </w:rPr>
            </w:pPr>
            <w:proofErr w:type="spellStart"/>
            <w:r w:rsidRPr="0089019C">
              <w:rPr>
                <w:rFonts w:ascii="Verdana" w:hAnsi="Verdana"/>
                <w:b/>
                <w:color w:val="000000"/>
                <w:sz w:val="16"/>
                <w:szCs w:val="16"/>
              </w:rPr>
              <w:t>Aνώτατος</w:t>
            </w:r>
            <w:proofErr w:type="spellEnd"/>
            <w:r w:rsidRPr="0089019C">
              <w:rPr>
                <w:rFonts w:ascii="Verdana" w:hAnsi="Verdana"/>
                <w:b/>
                <w:color w:val="000000"/>
                <w:sz w:val="16"/>
                <w:szCs w:val="16"/>
              </w:rPr>
              <w:t xml:space="preserve"> Π/Υ παρεμβάσεων:</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37002" w14:textId="77777777" w:rsidR="002C305D" w:rsidRPr="00AE122B" w:rsidRDefault="002C305D" w:rsidP="002C305D">
            <w:pPr>
              <w:spacing w:line="240" w:lineRule="auto"/>
              <w:jc w:val="both"/>
              <w:rPr>
                <w:rFonts w:ascii="Verdana" w:hAnsi="Verdana"/>
                <w:b/>
                <w:color w:val="000000"/>
                <w:sz w:val="16"/>
                <w:szCs w:val="16"/>
              </w:rPr>
            </w:pPr>
            <w:r w:rsidRPr="00AE122B">
              <w:rPr>
                <w:rFonts w:ascii="Verdana" w:hAnsi="Verdana"/>
                <w:b/>
                <w:color w:val="000000"/>
                <w:sz w:val="16"/>
                <w:szCs w:val="16"/>
              </w:rPr>
              <w:t>48.500</w:t>
            </w:r>
          </w:p>
        </w:tc>
        <w:tc>
          <w:tcPr>
            <w:tcW w:w="13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37003" w14:textId="77777777" w:rsidR="002C305D" w:rsidRPr="00AE122B" w:rsidRDefault="002C305D" w:rsidP="002C305D">
            <w:pPr>
              <w:spacing w:line="240" w:lineRule="auto"/>
              <w:jc w:val="both"/>
              <w:rPr>
                <w:rFonts w:ascii="Verdana" w:hAnsi="Verdana"/>
                <w:b/>
                <w:sz w:val="16"/>
                <w:szCs w:val="16"/>
              </w:rPr>
            </w:pPr>
            <w:r w:rsidRPr="00AE122B">
              <w:rPr>
                <w:rFonts w:ascii="Verdana" w:hAnsi="Verdana"/>
                <w:b/>
                <w:sz w:val="16"/>
                <w:szCs w:val="16"/>
              </w:rPr>
              <w:t>48.500 ανά διαμέρισμα</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37004" w14:textId="77777777" w:rsidR="002C305D" w:rsidRPr="00AE122B" w:rsidRDefault="002C305D" w:rsidP="002C305D">
            <w:pPr>
              <w:spacing w:line="240" w:lineRule="auto"/>
              <w:jc w:val="both"/>
              <w:rPr>
                <w:rFonts w:ascii="Verdana" w:hAnsi="Verdana"/>
                <w:b/>
                <w:sz w:val="16"/>
                <w:szCs w:val="16"/>
              </w:rPr>
            </w:pPr>
            <w:r w:rsidRPr="00AE122B">
              <w:rPr>
                <w:rFonts w:ascii="Verdana" w:hAnsi="Verdana"/>
                <w:b/>
                <w:sz w:val="16"/>
                <w:szCs w:val="16"/>
              </w:rPr>
              <w:t>76.270</w:t>
            </w:r>
          </w:p>
        </w:tc>
      </w:tr>
      <w:tr w:rsidR="002C305D" w:rsidRPr="002C305D" w14:paraId="23C3700A" w14:textId="77777777" w:rsidTr="002C305D">
        <w:trPr>
          <w:trHeight w:val="406"/>
        </w:trPr>
        <w:tc>
          <w:tcPr>
            <w:tcW w:w="10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37006" w14:textId="77777777" w:rsidR="002C305D" w:rsidRPr="00AE122B" w:rsidRDefault="002C305D" w:rsidP="002C305D">
            <w:pPr>
              <w:spacing w:line="240" w:lineRule="auto"/>
              <w:jc w:val="both"/>
              <w:rPr>
                <w:rFonts w:ascii="Verdana" w:hAnsi="Verdana"/>
                <w:b/>
                <w:color w:val="000000"/>
                <w:sz w:val="16"/>
                <w:szCs w:val="16"/>
              </w:rPr>
            </w:pPr>
            <w:r w:rsidRPr="0089019C">
              <w:rPr>
                <w:rFonts w:ascii="Verdana" w:hAnsi="Verdana"/>
                <w:b/>
                <w:color w:val="000000"/>
                <w:sz w:val="16"/>
                <w:szCs w:val="16"/>
              </w:rPr>
              <w:t>Συνολικός Ανώτατος Π/Υ</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37007" w14:textId="77777777" w:rsidR="002C305D" w:rsidRPr="00AE122B" w:rsidRDefault="002C305D" w:rsidP="002C305D">
            <w:pPr>
              <w:spacing w:line="240" w:lineRule="auto"/>
              <w:jc w:val="both"/>
              <w:rPr>
                <w:rFonts w:ascii="Verdana" w:hAnsi="Verdana"/>
                <w:b/>
                <w:color w:val="000000"/>
                <w:sz w:val="16"/>
                <w:szCs w:val="16"/>
              </w:rPr>
            </w:pPr>
            <w:r w:rsidRPr="00AE122B">
              <w:rPr>
                <w:rFonts w:ascii="Verdana" w:hAnsi="Verdana"/>
                <w:b/>
                <w:color w:val="000000"/>
                <w:sz w:val="16"/>
                <w:szCs w:val="16"/>
              </w:rPr>
              <w:t>50.000</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C37008" w14:textId="77777777" w:rsidR="002C305D" w:rsidRPr="00AE122B" w:rsidRDefault="002C305D" w:rsidP="002C305D">
            <w:pPr>
              <w:spacing w:line="240" w:lineRule="auto"/>
              <w:jc w:val="both"/>
              <w:rPr>
                <w:rFonts w:ascii="Verdana" w:hAnsi="Verdana"/>
                <w:b/>
                <w:sz w:val="16"/>
                <w:szCs w:val="16"/>
              </w:rPr>
            </w:pPr>
            <w:r w:rsidRPr="00AE122B">
              <w:rPr>
                <w:rFonts w:ascii="Verdana" w:hAnsi="Verdana"/>
                <w:b/>
                <w:sz w:val="16"/>
                <w:szCs w:val="16"/>
              </w:rPr>
              <w:t>50.000 ανά διαμέρισμα</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37009" w14:textId="77777777" w:rsidR="002C305D" w:rsidRPr="00AE122B" w:rsidRDefault="002C305D" w:rsidP="002C305D">
            <w:pPr>
              <w:spacing w:line="240" w:lineRule="auto"/>
              <w:jc w:val="both"/>
              <w:rPr>
                <w:rFonts w:ascii="Verdana" w:hAnsi="Verdana"/>
                <w:b/>
                <w:sz w:val="16"/>
                <w:szCs w:val="16"/>
              </w:rPr>
            </w:pPr>
            <w:r w:rsidRPr="00AE122B">
              <w:rPr>
                <w:rFonts w:ascii="Verdana" w:hAnsi="Verdana"/>
                <w:b/>
                <w:sz w:val="16"/>
                <w:szCs w:val="16"/>
              </w:rPr>
              <w:t>80.000</w:t>
            </w:r>
          </w:p>
        </w:tc>
      </w:tr>
    </w:tbl>
    <w:p w14:paraId="23C3700B" w14:textId="77777777" w:rsidR="002C305D" w:rsidRPr="002C305D" w:rsidRDefault="002C305D" w:rsidP="002C305D">
      <w:pPr>
        <w:pStyle w:val="a3"/>
        <w:numPr>
          <w:ilvl w:val="0"/>
          <w:numId w:val="15"/>
        </w:numPr>
        <w:jc w:val="both"/>
        <w:rPr>
          <w:rFonts w:ascii="Verdana" w:hAnsi="Verdana"/>
          <w:sz w:val="20"/>
          <w:u w:val="single"/>
        </w:rPr>
      </w:pPr>
      <w:r w:rsidRPr="002C305D">
        <w:rPr>
          <w:rFonts w:ascii="Verdana" w:hAnsi="Verdana"/>
          <w:sz w:val="20"/>
          <w:u w:val="single"/>
        </w:rPr>
        <w:t>Όλες οι ανωτέρω τιμές συμπεριλαμβάνουν Φ.Π.Α.</w:t>
      </w:r>
    </w:p>
    <w:p w14:paraId="23C3700C" w14:textId="77777777" w:rsidR="002C305D" w:rsidRDefault="002C305D" w:rsidP="002C305D">
      <w:pPr>
        <w:pStyle w:val="a3"/>
        <w:spacing w:before="120"/>
        <w:ind w:left="1134"/>
        <w:jc w:val="both"/>
        <w:rPr>
          <w:rFonts w:ascii="Verdana" w:hAnsi="Verdana"/>
          <w:sz w:val="20"/>
        </w:rPr>
      </w:pPr>
    </w:p>
    <w:p w14:paraId="23C3700D" w14:textId="77777777" w:rsidR="00AE122B" w:rsidRPr="0089019C" w:rsidRDefault="00AE122B" w:rsidP="0089019C">
      <w:pPr>
        <w:tabs>
          <w:tab w:val="left" w:pos="720"/>
        </w:tabs>
        <w:spacing w:after="0" w:line="288" w:lineRule="auto"/>
        <w:jc w:val="both"/>
        <w:rPr>
          <w:rFonts w:ascii="Verdana" w:eastAsia="Times New Roman" w:hAnsi="Verdana"/>
          <w:b/>
          <w:sz w:val="20"/>
          <w:szCs w:val="20"/>
        </w:rPr>
      </w:pPr>
      <w:r w:rsidRPr="0089019C">
        <w:rPr>
          <w:rFonts w:ascii="Verdana" w:eastAsia="Times New Roman" w:hAnsi="Verdana"/>
          <w:b/>
          <w:sz w:val="20"/>
          <w:szCs w:val="20"/>
        </w:rPr>
        <w:t>Ο συνολικός επιλέξιμος προϋπολογισμός διαμορφώνεται από το άθροισμα του ανώτατου προϋπολογισμού επιλέξιμων παρεμβάσεων και του ανώτατου προϋπολογισμού λοιπών δαπανών, συμπεριλαμβανομένου Φ.Π.Α., και σε κάθε περίπτωση δεν μπορεί να υπερβαίνει:</w:t>
      </w:r>
    </w:p>
    <w:p w14:paraId="23C3700E" w14:textId="77777777" w:rsidR="00AE122B" w:rsidRPr="0089019C" w:rsidRDefault="00AE122B" w:rsidP="0089019C">
      <w:pPr>
        <w:pStyle w:val="a3"/>
        <w:tabs>
          <w:tab w:val="left" w:pos="720"/>
        </w:tabs>
        <w:spacing w:after="0" w:line="288" w:lineRule="auto"/>
        <w:ind w:left="630"/>
        <w:jc w:val="both"/>
        <w:rPr>
          <w:rFonts w:ascii="Verdana" w:eastAsia="Times New Roman" w:hAnsi="Verdana"/>
          <w:b/>
          <w:sz w:val="20"/>
          <w:szCs w:val="20"/>
        </w:rPr>
      </w:pPr>
      <w:r w:rsidRPr="0089019C">
        <w:rPr>
          <w:rFonts w:ascii="Verdana" w:eastAsia="Times New Roman" w:hAnsi="Verdana"/>
          <w:b/>
          <w:sz w:val="20"/>
          <w:szCs w:val="20"/>
        </w:rPr>
        <w:t>- τα 50.000 € για μονοκατοικία/μεμονωμένο διαμέρισμα/διαμέρισμα ως μέρος αίτησης σε  πολυκατοικία τύπου Α,</w:t>
      </w:r>
    </w:p>
    <w:p w14:paraId="23C3700F" w14:textId="77777777" w:rsidR="00AE122B" w:rsidRPr="0089019C" w:rsidRDefault="00AE122B" w:rsidP="0089019C">
      <w:pPr>
        <w:pStyle w:val="a3"/>
        <w:tabs>
          <w:tab w:val="left" w:pos="720"/>
        </w:tabs>
        <w:spacing w:after="0" w:line="288" w:lineRule="auto"/>
        <w:ind w:left="630"/>
        <w:jc w:val="both"/>
        <w:rPr>
          <w:rFonts w:ascii="Verdana" w:eastAsia="Times New Roman" w:hAnsi="Verdana"/>
          <w:b/>
          <w:sz w:val="20"/>
          <w:szCs w:val="20"/>
        </w:rPr>
      </w:pPr>
      <w:r w:rsidRPr="0089019C">
        <w:rPr>
          <w:rFonts w:ascii="Verdana" w:eastAsia="Times New Roman" w:hAnsi="Verdana"/>
          <w:b/>
          <w:sz w:val="20"/>
          <w:szCs w:val="20"/>
        </w:rPr>
        <w:t>- τα 80.000 € για αίτηση πολυκατοικίας τύπου Β.</w:t>
      </w:r>
    </w:p>
    <w:p w14:paraId="23C37010" w14:textId="77777777" w:rsidR="00AE122B" w:rsidRPr="002C305D" w:rsidRDefault="00AE122B" w:rsidP="002C305D">
      <w:pPr>
        <w:pStyle w:val="a3"/>
        <w:spacing w:before="120"/>
        <w:ind w:left="1134"/>
        <w:jc w:val="both"/>
        <w:rPr>
          <w:rFonts w:ascii="Verdana" w:hAnsi="Verdana"/>
          <w:sz w:val="20"/>
        </w:rPr>
      </w:pPr>
    </w:p>
    <w:p w14:paraId="23C37011" w14:textId="77777777" w:rsidR="002C305D" w:rsidRPr="00721E35" w:rsidRDefault="00721E35" w:rsidP="0089019C">
      <w:pPr>
        <w:jc w:val="center"/>
        <w:rPr>
          <w:rFonts w:ascii="Verdana" w:eastAsia="Times New Roman" w:hAnsi="Verdana"/>
          <w:b/>
          <w:u w:val="single"/>
        </w:rPr>
      </w:pPr>
      <w:r>
        <w:rPr>
          <w:rFonts w:ascii="Verdana" w:eastAsia="Times New Roman" w:hAnsi="Verdana"/>
          <w:b/>
          <w:u w:val="single"/>
        </w:rPr>
        <w:t>Νέα ποσοστά επιχορήγησης και</w:t>
      </w:r>
      <w:r w:rsidR="002C305D" w:rsidRPr="00721E35">
        <w:rPr>
          <w:rFonts w:ascii="Verdana" w:eastAsia="Times New Roman" w:hAnsi="Verdana"/>
          <w:b/>
          <w:u w:val="single"/>
        </w:rPr>
        <w:t xml:space="preserve"> 3 νέες ειδικές προσαυξήσεις</w:t>
      </w:r>
    </w:p>
    <w:p w14:paraId="23C37012" w14:textId="77777777" w:rsidR="002C305D" w:rsidRPr="00721E35" w:rsidRDefault="002C305D" w:rsidP="002C305D">
      <w:pPr>
        <w:jc w:val="both"/>
        <w:rPr>
          <w:rFonts w:ascii="Verdana" w:hAnsi="Verdana"/>
        </w:rPr>
      </w:pPr>
      <w:r w:rsidRPr="00721E35">
        <w:rPr>
          <w:rFonts w:ascii="Verdana" w:hAnsi="Verdana"/>
        </w:rPr>
        <w:t>Προβλέπεται βασικό ποσοστό επιχορήγησης</w:t>
      </w:r>
      <w:r w:rsidRPr="00721E35">
        <w:rPr>
          <w:rFonts w:ascii="Verdana" w:hAnsi="Verdana"/>
          <w:b/>
        </w:rPr>
        <w:t xml:space="preserve"> </w:t>
      </w:r>
      <w:r w:rsidRPr="00721E35">
        <w:rPr>
          <w:rFonts w:ascii="Verdana" w:hAnsi="Verdana"/>
        </w:rPr>
        <w:t>65% και επί του βασικού ποσοστού προβλέπονται οι κάτωθι προσαυξήσεις:</w:t>
      </w:r>
    </w:p>
    <w:p w14:paraId="23C37013" w14:textId="6E842476" w:rsidR="002C305D" w:rsidRPr="00721E35" w:rsidRDefault="002C305D" w:rsidP="002C305D">
      <w:pPr>
        <w:jc w:val="both"/>
        <w:rPr>
          <w:rFonts w:ascii="Verdana" w:hAnsi="Verdana"/>
        </w:rPr>
      </w:pPr>
      <w:r w:rsidRPr="00721E35">
        <w:rPr>
          <w:rFonts w:ascii="Verdana" w:hAnsi="Verdana"/>
          <w:iCs/>
        </w:rPr>
        <w:t>- Ε</w:t>
      </w:r>
      <w:r w:rsidRPr="00721E35">
        <w:rPr>
          <w:rFonts w:ascii="Verdana" w:hAnsi="Verdana"/>
          <w:bCs/>
          <w:iCs/>
        </w:rPr>
        <w:t xml:space="preserve">πί του βασικού ποσοστού επιχορήγησης </w:t>
      </w:r>
      <w:r w:rsidRPr="00721E35">
        <w:rPr>
          <w:rFonts w:ascii="Verdana" w:hAnsi="Verdana"/>
          <w:iCs/>
        </w:rPr>
        <w:t>προστίθεται</w:t>
      </w:r>
      <w:r w:rsidR="00AE122B">
        <w:rPr>
          <w:rFonts w:ascii="Verdana" w:hAnsi="Verdana"/>
          <w:iCs/>
        </w:rPr>
        <w:t xml:space="preserve"> επιπλέον</w:t>
      </w:r>
      <w:r w:rsidRPr="00721E35">
        <w:rPr>
          <w:rFonts w:ascii="Verdana" w:hAnsi="Verdana"/>
          <w:iCs/>
        </w:rPr>
        <w:t xml:space="preserve">  σε όλους </w:t>
      </w:r>
      <w:r w:rsidRPr="00721E35">
        <w:rPr>
          <w:rFonts w:ascii="Verdana" w:hAnsi="Verdana"/>
          <w:bCs/>
          <w:iCs/>
        </w:rPr>
        <w:t>ειδική προσαύξηση 10% λόγω</w:t>
      </w:r>
      <w:r w:rsidR="00E23600" w:rsidRPr="00E23600">
        <w:rPr>
          <w:rFonts w:ascii="Verdana" w:hAnsi="Verdana"/>
          <w:bCs/>
          <w:iCs/>
        </w:rPr>
        <w:t xml:space="preserve"> </w:t>
      </w:r>
      <w:r w:rsidR="00E23600">
        <w:rPr>
          <w:rFonts w:ascii="Verdana" w:hAnsi="Verdana"/>
          <w:bCs/>
          <w:iCs/>
        </w:rPr>
        <w:t xml:space="preserve">των δυσμενών επιπτώσεων στα νοικοκυριά και την οικονομία από την πανδημία </w:t>
      </w:r>
      <w:r w:rsidRPr="00721E35">
        <w:rPr>
          <w:rFonts w:ascii="Verdana" w:hAnsi="Verdana"/>
          <w:bCs/>
          <w:iCs/>
          <w:lang w:val="en-US"/>
        </w:rPr>
        <w:t>COVID</w:t>
      </w:r>
      <w:r w:rsidRPr="00721E35">
        <w:rPr>
          <w:rFonts w:ascii="Verdana" w:hAnsi="Verdana"/>
          <w:bCs/>
          <w:iCs/>
        </w:rPr>
        <w:t xml:space="preserve"> – 19</w:t>
      </w:r>
      <w:r w:rsidRPr="00721E35">
        <w:rPr>
          <w:rFonts w:ascii="Verdana" w:hAnsi="Verdana"/>
          <w:iCs/>
        </w:rPr>
        <w:t>.</w:t>
      </w:r>
    </w:p>
    <w:p w14:paraId="23C37014" w14:textId="7DCA600E" w:rsidR="002C305D" w:rsidRPr="00721E35" w:rsidRDefault="002C305D" w:rsidP="002C305D">
      <w:pPr>
        <w:jc w:val="both"/>
        <w:rPr>
          <w:rFonts w:ascii="Verdana" w:hAnsi="Verdana"/>
          <w:i/>
          <w:iCs/>
        </w:rPr>
      </w:pPr>
      <w:r w:rsidRPr="00721E35">
        <w:rPr>
          <w:rFonts w:ascii="Verdana" w:hAnsi="Verdana"/>
        </w:rPr>
        <w:t xml:space="preserve">- Σε </w:t>
      </w:r>
      <w:r w:rsidR="002407BC">
        <w:rPr>
          <w:rFonts w:ascii="Verdana" w:hAnsi="Verdana"/>
        </w:rPr>
        <w:t>κτίρια</w:t>
      </w:r>
      <w:r w:rsidRPr="00721E35">
        <w:rPr>
          <w:rFonts w:ascii="Verdana" w:hAnsi="Verdana"/>
        </w:rPr>
        <w:t xml:space="preserve"> ενεργειακής κατηγορίας Η και Ζ (μονοκατοικίες, μεμονωμένα διαμερίσματα, πολυκατοικίες Τύπου Α), εφόσον επιτευχθεί αναβάθμιση σε τουλάχιστον Β’ ενεργειακή κατηγορία, προστίθεται ενεργειακό </w:t>
      </w:r>
      <w:r w:rsidRPr="00721E35">
        <w:rPr>
          <w:rFonts w:ascii="Verdana" w:hAnsi="Verdana"/>
          <w:lang w:val="en-US"/>
        </w:rPr>
        <w:t>p</w:t>
      </w:r>
      <w:proofErr w:type="spellStart"/>
      <w:r w:rsidRPr="00721E35">
        <w:rPr>
          <w:rFonts w:ascii="Verdana" w:hAnsi="Verdana"/>
        </w:rPr>
        <w:t>remium</w:t>
      </w:r>
      <w:proofErr w:type="spellEnd"/>
      <w:r w:rsidRPr="00721E35">
        <w:rPr>
          <w:rFonts w:ascii="Verdana" w:hAnsi="Verdana"/>
        </w:rPr>
        <w:t xml:space="preserve"> +10%.</w:t>
      </w:r>
      <w:r w:rsidRPr="00721E35">
        <w:rPr>
          <w:rFonts w:ascii="Verdana" w:hAnsi="Verdana"/>
          <w:i/>
          <w:iCs/>
        </w:rPr>
        <w:t xml:space="preserve"> </w:t>
      </w:r>
    </w:p>
    <w:p w14:paraId="23C37015" w14:textId="2E6E306D" w:rsidR="002C305D" w:rsidRPr="00721E35" w:rsidRDefault="002C305D" w:rsidP="002C305D">
      <w:pPr>
        <w:jc w:val="both"/>
        <w:rPr>
          <w:rFonts w:ascii="Verdana" w:hAnsi="Verdana"/>
        </w:rPr>
      </w:pPr>
      <w:r w:rsidRPr="00721E35">
        <w:rPr>
          <w:rFonts w:ascii="Verdana" w:hAnsi="Verdana"/>
        </w:rPr>
        <w:t>-</w:t>
      </w:r>
      <w:r w:rsidRPr="00721E35">
        <w:rPr>
          <w:rFonts w:ascii="Verdana" w:hAnsi="Verdana"/>
          <w:lang w:val="en-US"/>
        </w:rPr>
        <w:t>E</w:t>
      </w:r>
      <w:r w:rsidRPr="00721E35">
        <w:rPr>
          <w:rFonts w:ascii="Verdana" w:hAnsi="Verdana"/>
        </w:rPr>
        <w:t xml:space="preserve">ιδικά για τους κάτωθι </w:t>
      </w:r>
      <w:r w:rsidR="00E23600">
        <w:rPr>
          <w:rFonts w:ascii="Verdana" w:hAnsi="Verdana"/>
          <w:iCs/>
        </w:rPr>
        <w:t>δήμους</w:t>
      </w:r>
      <w:r w:rsidR="00E23600" w:rsidRPr="00E23600">
        <w:rPr>
          <w:rFonts w:ascii="Verdana" w:hAnsi="Verdana"/>
          <w:iCs/>
        </w:rPr>
        <w:t xml:space="preserve">, </w:t>
      </w:r>
      <w:r w:rsidRPr="00721E35">
        <w:rPr>
          <w:rFonts w:ascii="Verdana" w:hAnsi="Verdana"/>
        </w:rPr>
        <w:t xml:space="preserve">οι οποίοι ανήκουν σε </w:t>
      </w:r>
      <w:proofErr w:type="spellStart"/>
      <w:r w:rsidRPr="00721E35">
        <w:rPr>
          <w:rFonts w:ascii="Verdana" w:hAnsi="Verdana"/>
        </w:rPr>
        <w:t>λιγνιτικές</w:t>
      </w:r>
      <w:proofErr w:type="spellEnd"/>
      <w:r w:rsidRPr="00721E35">
        <w:rPr>
          <w:rFonts w:ascii="Verdana" w:hAnsi="Verdana"/>
        </w:rPr>
        <w:t xml:space="preserve"> περιοχές, το βασικό ποσοστό επιχορήγησης προσαυξάνεται κατά 10%</w:t>
      </w:r>
      <w:r w:rsidR="00E23600" w:rsidRPr="00E23600">
        <w:rPr>
          <w:rFonts w:ascii="Verdana" w:hAnsi="Verdana"/>
        </w:rPr>
        <w:t xml:space="preserve"> </w:t>
      </w:r>
      <w:r w:rsidR="00E23600">
        <w:rPr>
          <w:rFonts w:ascii="Verdana" w:hAnsi="Verdana"/>
        </w:rPr>
        <w:t>% (ρήτρα δίκαιης μετάβασης)</w:t>
      </w:r>
      <w:r w:rsidRPr="00721E35">
        <w:rPr>
          <w:rFonts w:ascii="Verdana" w:hAnsi="Verdana"/>
        </w:rPr>
        <w:t>:</w:t>
      </w:r>
    </w:p>
    <w:p w14:paraId="23C37016" w14:textId="77777777" w:rsidR="002C305D" w:rsidRPr="002C305D" w:rsidRDefault="002C305D" w:rsidP="002C305D">
      <w:pPr>
        <w:jc w:val="both"/>
        <w:rPr>
          <w:rFonts w:ascii="Verdana" w:hAnsi="Verdana"/>
          <w:i/>
          <w:sz w:val="20"/>
        </w:rPr>
      </w:pPr>
      <w:r w:rsidRPr="002C305D">
        <w:rPr>
          <w:rFonts w:ascii="Verdana" w:hAnsi="Verdana"/>
          <w:i/>
          <w:sz w:val="20"/>
        </w:rPr>
        <w:t xml:space="preserve">Πίνακας: Δήμοι σε </w:t>
      </w:r>
      <w:proofErr w:type="spellStart"/>
      <w:r w:rsidRPr="002C305D">
        <w:rPr>
          <w:rFonts w:ascii="Verdana" w:hAnsi="Verdana"/>
          <w:i/>
          <w:sz w:val="20"/>
        </w:rPr>
        <w:t>απολιγνιτοποίηση</w:t>
      </w:r>
      <w:proofErr w:type="spellEnd"/>
    </w:p>
    <w:tbl>
      <w:tblPr>
        <w:tblStyle w:val="a7"/>
        <w:tblW w:w="0" w:type="auto"/>
        <w:tblLook w:val="04A0" w:firstRow="1" w:lastRow="0" w:firstColumn="1" w:lastColumn="0" w:noHBand="0" w:noVBand="1"/>
      </w:tblPr>
      <w:tblGrid>
        <w:gridCol w:w="2338"/>
        <w:gridCol w:w="6566"/>
      </w:tblGrid>
      <w:tr w:rsidR="002C305D" w:rsidRPr="002C305D" w14:paraId="23C37019" w14:textId="77777777" w:rsidTr="002C305D">
        <w:tc>
          <w:tcPr>
            <w:tcW w:w="2376" w:type="dxa"/>
            <w:tcBorders>
              <w:top w:val="single" w:sz="4" w:space="0" w:color="auto"/>
              <w:left w:val="single" w:sz="4" w:space="0" w:color="auto"/>
              <w:bottom w:val="single" w:sz="4" w:space="0" w:color="auto"/>
              <w:right w:val="single" w:sz="4" w:space="0" w:color="auto"/>
            </w:tcBorders>
          </w:tcPr>
          <w:p w14:paraId="23C37017" w14:textId="77777777" w:rsidR="002C305D" w:rsidRPr="002C305D" w:rsidRDefault="002C305D" w:rsidP="002C305D">
            <w:pPr>
              <w:rPr>
                <w:rFonts w:ascii="Verdana" w:hAnsi="Verdana"/>
              </w:rPr>
            </w:pPr>
            <w:r w:rsidRPr="002C305D">
              <w:rPr>
                <w:rFonts w:ascii="Verdana" w:hAnsi="Verdana"/>
              </w:rPr>
              <w:t>Π.Ε. Κοζάνης:</w:t>
            </w:r>
          </w:p>
        </w:tc>
        <w:tc>
          <w:tcPr>
            <w:tcW w:w="6859" w:type="dxa"/>
            <w:tcBorders>
              <w:left w:val="single" w:sz="4" w:space="0" w:color="auto"/>
            </w:tcBorders>
          </w:tcPr>
          <w:p w14:paraId="23C37018" w14:textId="77777777" w:rsidR="002C305D" w:rsidRPr="002C305D" w:rsidRDefault="002C305D" w:rsidP="002C305D">
            <w:pPr>
              <w:rPr>
                <w:rFonts w:ascii="Verdana" w:hAnsi="Verdana"/>
              </w:rPr>
            </w:pPr>
            <w:r w:rsidRPr="002C305D">
              <w:rPr>
                <w:rFonts w:ascii="Verdana" w:hAnsi="Verdana"/>
              </w:rPr>
              <w:t xml:space="preserve">Δήμος Κοζάνης, Δήμος Βοΐου, Δήμος </w:t>
            </w:r>
            <w:proofErr w:type="spellStart"/>
            <w:r w:rsidRPr="002C305D">
              <w:rPr>
                <w:rFonts w:ascii="Verdana" w:hAnsi="Verdana"/>
              </w:rPr>
              <w:t>Βελβεντού</w:t>
            </w:r>
            <w:proofErr w:type="spellEnd"/>
            <w:r w:rsidRPr="002C305D">
              <w:rPr>
                <w:rFonts w:ascii="Verdana" w:hAnsi="Verdana"/>
              </w:rPr>
              <w:t xml:space="preserve">, Δήμος Εορδαίας, Δήμος </w:t>
            </w:r>
            <w:proofErr w:type="spellStart"/>
            <w:r w:rsidRPr="002C305D">
              <w:rPr>
                <w:rFonts w:ascii="Verdana" w:hAnsi="Verdana"/>
              </w:rPr>
              <w:t>Σερβίων</w:t>
            </w:r>
            <w:proofErr w:type="spellEnd"/>
          </w:p>
        </w:tc>
      </w:tr>
      <w:tr w:rsidR="002C305D" w:rsidRPr="002C305D" w14:paraId="23C3701C" w14:textId="77777777" w:rsidTr="002C305D">
        <w:tc>
          <w:tcPr>
            <w:tcW w:w="2376" w:type="dxa"/>
            <w:tcBorders>
              <w:top w:val="single" w:sz="4" w:space="0" w:color="auto"/>
              <w:left w:val="single" w:sz="4" w:space="0" w:color="auto"/>
              <w:bottom w:val="single" w:sz="4" w:space="0" w:color="auto"/>
              <w:right w:val="single" w:sz="4" w:space="0" w:color="auto"/>
            </w:tcBorders>
          </w:tcPr>
          <w:p w14:paraId="23C3701A" w14:textId="77777777" w:rsidR="002C305D" w:rsidRPr="002C305D" w:rsidRDefault="002C305D" w:rsidP="002C305D">
            <w:pPr>
              <w:rPr>
                <w:rFonts w:ascii="Verdana" w:hAnsi="Verdana"/>
              </w:rPr>
            </w:pPr>
            <w:proofErr w:type="spellStart"/>
            <w:r w:rsidRPr="002C305D">
              <w:rPr>
                <w:rFonts w:ascii="Verdana" w:hAnsi="Verdana"/>
              </w:rPr>
              <w:t>Π.Ε.Φλώρινας</w:t>
            </w:r>
            <w:proofErr w:type="spellEnd"/>
            <w:r w:rsidRPr="002C305D">
              <w:rPr>
                <w:rFonts w:ascii="Verdana" w:hAnsi="Verdana"/>
              </w:rPr>
              <w:t>:</w:t>
            </w:r>
          </w:p>
        </w:tc>
        <w:tc>
          <w:tcPr>
            <w:tcW w:w="6859" w:type="dxa"/>
            <w:tcBorders>
              <w:left w:val="single" w:sz="4" w:space="0" w:color="auto"/>
            </w:tcBorders>
          </w:tcPr>
          <w:p w14:paraId="23C3701B" w14:textId="77777777" w:rsidR="002C305D" w:rsidRPr="002C305D" w:rsidRDefault="002C305D" w:rsidP="002C305D">
            <w:pPr>
              <w:rPr>
                <w:rFonts w:ascii="Verdana" w:hAnsi="Verdana"/>
              </w:rPr>
            </w:pPr>
            <w:r w:rsidRPr="002C305D">
              <w:rPr>
                <w:rFonts w:ascii="Verdana" w:hAnsi="Verdana"/>
              </w:rPr>
              <w:t>Δήμος Φλώρινας, Δήμος Αμυνταίου, Δήμος Πρεσπών</w:t>
            </w:r>
          </w:p>
        </w:tc>
      </w:tr>
      <w:tr w:rsidR="002C305D" w:rsidRPr="002C305D" w14:paraId="23C3701F" w14:textId="77777777" w:rsidTr="002C305D">
        <w:tc>
          <w:tcPr>
            <w:tcW w:w="2376" w:type="dxa"/>
            <w:tcBorders>
              <w:top w:val="single" w:sz="4" w:space="0" w:color="auto"/>
              <w:left w:val="single" w:sz="4" w:space="0" w:color="auto"/>
              <w:bottom w:val="single" w:sz="4" w:space="0" w:color="auto"/>
              <w:right w:val="single" w:sz="4" w:space="0" w:color="auto"/>
            </w:tcBorders>
          </w:tcPr>
          <w:p w14:paraId="23C3701D" w14:textId="77777777" w:rsidR="002C305D" w:rsidRPr="002C305D" w:rsidRDefault="002C305D" w:rsidP="002C305D">
            <w:pPr>
              <w:rPr>
                <w:rFonts w:ascii="Verdana" w:hAnsi="Verdana"/>
              </w:rPr>
            </w:pPr>
            <w:r w:rsidRPr="002C305D">
              <w:rPr>
                <w:rFonts w:ascii="Verdana" w:hAnsi="Verdana"/>
              </w:rPr>
              <w:t>Π.Ε. Αρκαδίας:</w:t>
            </w:r>
          </w:p>
        </w:tc>
        <w:tc>
          <w:tcPr>
            <w:tcW w:w="6859" w:type="dxa"/>
            <w:tcBorders>
              <w:left w:val="single" w:sz="4" w:space="0" w:color="auto"/>
            </w:tcBorders>
          </w:tcPr>
          <w:p w14:paraId="23C3701E" w14:textId="77777777" w:rsidR="002C305D" w:rsidRPr="002C305D" w:rsidRDefault="002C305D" w:rsidP="002C305D">
            <w:pPr>
              <w:rPr>
                <w:rFonts w:ascii="Verdana" w:hAnsi="Verdana"/>
              </w:rPr>
            </w:pPr>
            <w:r w:rsidRPr="002C305D">
              <w:rPr>
                <w:rFonts w:ascii="Verdana" w:hAnsi="Verdana"/>
              </w:rPr>
              <w:t xml:space="preserve">Δήμος Μεγαλόπολης, </w:t>
            </w:r>
            <w:proofErr w:type="spellStart"/>
            <w:r w:rsidRPr="002C305D">
              <w:rPr>
                <w:rFonts w:ascii="Verdana" w:hAnsi="Verdana"/>
                <w:lang w:val="en-US"/>
              </w:rPr>
              <w:t>Δήμος</w:t>
            </w:r>
            <w:proofErr w:type="spellEnd"/>
            <w:r w:rsidRPr="002C305D">
              <w:rPr>
                <w:rFonts w:ascii="Verdana" w:hAnsi="Verdana"/>
                <w:lang w:val="en-US"/>
              </w:rPr>
              <w:t xml:space="preserve"> </w:t>
            </w:r>
            <w:proofErr w:type="spellStart"/>
            <w:r w:rsidRPr="002C305D">
              <w:rPr>
                <w:rFonts w:ascii="Verdana" w:hAnsi="Verdana"/>
                <w:lang w:val="en-US"/>
              </w:rPr>
              <w:t>Γορτυνί</w:t>
            </w:r>
            <w:proofErr w:type="spellEnd"/>
            <w:r w:rsidRPr="002C305D">
              <w:rPr>
                <w:rFonts w:ascii="Verdana" w:hAnsi="Verdana"/>
                <w:lang w:val="en-US"/>
              </w:rPr>
              <w:t xml:space="preserve">ας  </w:t>
            </w:r>
          </w:p>
        </w:tc>
      </w:tr>
    </w:tbl>
    <w:p w14:paraId="23C37020" w14:textId="77777777" w:rsidR="002C305D" w:rsidRPr="002C305D" w:rsidRDefault="002C305D" w:rsidP="002C305D">
      <w:pPr>
        <w:jc w:val="both"/>
        <w:rPr>
          <w:rFonts w:ascii="Verdana" w:hAnsi="Verdana"/>
          <w:iCs/>
          <w:sz w:val="20"/>
        </w:rPr>
      </w:pPr>
    </w:p>
    <w:p w14:paraId="68FE0483" w14:textId="77777777" w:rsidR="0089019C" w:rsidRDefault="0089019C" w:rsidP="002C305D">
      <w:pPr>
        <w:jc w:val="both"/>
        <w:rPr>
          <w:rFonts w:ascii="Verdana" w:hAnsi="Verdana"/>
          <w:b/>
          <w:i/>
          <w:iCs/>
        </w:rPr>
      </w:pPr>
    </w:p>
    <w:p w14:paraId="23C37021" w14:textId="77777777" w:rsidR="002C305D" w:rsidRPr="00721E35" w:rsidRDefault="002C305D" w:rsidP="002C305D">
      <w:pPr>
        <w:jc w:val="both"/>
        <w:rPr>
          <w:rFonts w:ascii="Verdana" w:hAnsi="Verdana"/>
          <w:iCs/>
        </w:rPr>
      </w:pPr>
      <w:r w:rsidRPr="00721E35">
        <w:rPr>
          <w:rFonts w:ascii="Verdana" w:hAnsi="Verdana"/>
          <w:b/>
          <w:i/>
          <w:iCs/>
        </w:rPr>
        <w:lastRenderedPageBreak/>
        <w:t xml:space="preserve">Καταλήγοντας </w:t>
      </w:r>
      <w:r w:rsidR="00721E35" w:rsidRPr="00721E35">
        <w:rPr>
          <w:rFonts w:ascii="Verdana" w:hAnsi="Verdana"/>
          <w:b/>
          <w:i/>
          <w:iCs/>
        </w:rPr>
        <w:t xml:space="preserve">έτσι </w:t>
      </w:r>
      <w:r w:rsidRPr="00721E35">
        <w:rPr>
          <w:rFonts w:ascii="Verdana" w:hAnsi="Verdana"/>
          <w:b/>
          <w:i/>
          <w:iCs/>
        </w:rPr>
        <w:t>σε μέγιστο ποσοστό επιχορήγησης 85% και 95% για τ</w:t>
      </w:r>
      <w:r w:rsidR="00721E35">
        <w:rPr>
          <w:rFonts w:ascii="Verdana" w:hAnsi="Verdana"/>
          <w:b/>
          <w:i/>
          <w:iCs/>
        </w:rPr>
        <w:t xml:space="preserve">ις </w:t>
      </w:r>
      <w:proofErr w:type="spellStart"/>
      <w:r w:rsidR="00721E35">
        <w:rPr>
          <w:rFonts w:ascii="Verdana" w:hAnsi="Verdana"/>
          <w:b/>
          <w:i/>
          <w:iCs/>
        </w:rPr>
        <w:t>λιγνιτικές</w:t>
      </w:r>
      <w:proofErr w:type="spellEnd"/>
      <w:r w:rsidR="00721E35">
        <w:rPr>
          <w:rFonts w:ascii="Verdana" w:hAnsi="Verdana"/>
          <w:b/>
          <w:i/>
          <w:iCs/>
        </w:rPr>
        <w:t xml:space="preserve"> περιοχές</w:t>
      </w:r>
    </w:p>
    <w:p w14:paraId="23C37022" w14:textId="77777777" w:rsidR="002C305D" w:rsidRDefault="002C305D" w:rsidP="002C305D">
      <w:pPr>
        <w:jc w:val="both"/>
        <w:rPr>
          <w:rFonts w:ascii="Verdana" w:hAnsi="Verdana"/>
          <w:i/>
          <w:sz w:val="20"/>
          <w:szCs w:val="20"/>
        </w:rPr>
      </w:pPr>
      <w:r w:rsidRPr="002C305D">
        <w:rPr>
          <w:rFonts w:ascii="Verdana" w:hAnsi="Verdana"/>
          <w:i/>
          <w:sz w:val="20"/>
          <w:szCs w:val="20"/>
        </w:rPr>
        <w:t>Πίνακας: Επιχορήγηση μεμονωμένου διαμερίσματος και μονοκατοικίας</w:t>
      </w:r>
    </w:p>
    <w:tbl>
      <w:tblPr>
        <w:tblW w:w="5000" w:type="pct"/>
        <w:jc w:val="center"/>
        <w:tblCellMar>
          <w:left w:w="0" w:type="dxa"/>
          <w:right w:w="0" w:type="dxa"/>
        </w:tblCellMar>
        <w:tblLook w:val="04A0" w:firstRow="1" w:lastRow="0" w:firstColumn="1" w:lastColumn="0" w:noHBand="0" w:noVBand="1"/>
      </w:tblPr>
      <w:tblGrid>
        <w:gridCol w:w="627"/>
        <w:gridCol w:w="1058"/>
        <w:gridCol w:w="1403"/>
        <w:gridCol w:w="1141"/>
        <w:gridCol w:w="1219"/>
        <w:gridCol w:w="1337"/>
        <w:gridCol w:w="1028"/>
        <w:gridCol w:w="993"/>
      </w:tblGrid>
      <w:tr w:rsidR="00AE122B" w14:paraId="23C3702D" w14:textId="77777777" w:rsidTr="00B12FFB">
        <w:trPr>
          <w:trHeight w:val="1030"/>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23" w14:textId="77777777" w:rsidR="00AE122B" w:rsidRPr="001B6DFC" w:rsidRDefault="00AE122B" w:rsidP="00B12FFB">
            <w:pPr>
              <w:spacing w:line="240" w:lineRule="auto"/>
              <w:rPr>
                <w:rFonts w:ascii="Verdana" w:hAnsi="Verdana"/>
                <w:sz w:val="20"/>
              </w:rPr>
            </w:pP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24" w14:textId="77777777" w:rsidR="00AE122B" w:rsidRPr="0089019C" w:rsidRDefault="00AE122B" w:rsidP="00B12FFB">
            <w:pPr>
              <w:spacing w:line="240" w:lineRule="auto"/>
              <w:rPr>
                <w:rFonts w:ascii="Verdana" w:hAnsi="Verdana"/>
                <w:b/>
                <w:sz w:val="16"/>
                <w:szCs w:val="16"/>
                <w:lang w:val="en-US"/>
              </w:rPr>
            </w:pPr>
            <w:r w:rsidRPr="0089019C">
              <w:rPr>
                <w:rFonts w:ascii="Verdana" w:hAnsi="Verdana"/>
                <w:b/>
                <w:bCs/>
                <w:sz w:val="16"/>
                <w:szCs w:val="16"/>
              </w:rPr>
              <w:t>Ατομικό</w:t>
            </w:r>
          </w:p>
          <w:p w14:paraId="23C37025" w14:textId="77777777" w:rsidR="00AE122B" w:rsidRPr="0089019C" w:rsidRDefault="00AE122B" w:rsidP="00B12FFB">
            <w:pPr>
              <w:spacing w:line="240" w:lineRule="auto"/>
              <w:rPr>
                <w:rFonts w:ascii="Verdana" w:hAnsi="Verdana"/>
                <w:b/>
                <w:sz w:val="16"/>
                <w:szCs w:val="16"/>
                <w:lang w:val="en-US"/>
              </w:rPr>
            </w:pPr>
            <w:r w:rsidRPr="0089019C">
              <w:rPr>
                <w:rFonts w:ascii="Verdana" w:hAnsi="Verdana"/>
                <w:b/>
                <w:bCs/>
                <w:sz w:val="16"/>
                <w:szCs w:val="16"/>
              </w:rPr>
              <w:t>Εισόδημα</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26" w14:textId="77777777" w:rsidR="00AE122B" w:rsidRPr="0089019C" w:rsidRDefault="00AE122B" w:rsidP="00B12FFB">
            <w:pPr>
              <w:spacing w:line="240" w:lineRule="auto"/>
              <w:rPr>
                <w:rFonts w:ascii="Verdana" w:hAnsi="Verdana"/>
                <w:b/>
                <w:sz w:val="16"/>
                <w:szCs w:val="16"/>
                <w:lang w:val="en-US"/>
              </w:rPr>
            </w:pPr>
            <w:r w:rsidRPr="0089019C">
              <w:rPr>
                <w:rFonts w:ascii="Verdana" w:hAnsi="Verdana"/>
                <w:b/>
                <w:bCs/>
                <w:sz w:val="16"/>
                <w:szCs w:val="16"/>
              </w:rPr>
              <w:t>Οικογενειακό</w:t>
            </w:r>
          </w:p>
          <w:p w14:paraId="23C37027" w14:textId="77777777" w:rsidR="00AE122B" w:rsidRPr="0089019C" w:rsidRDefault="00AE122B" w:rsidP="00B12FFB">
            <w:pPr>
              <w:spacing w:line="240" w:lineRule="auto"/>
              <w:rPr>
                <w:rFonts w:ascii="Verdana" w:hAnsi="Verdana"/>
                <w:b/>
                <w:sz w:val="16"/>
                <w:szCs w:val="16"/>
                <w:lang w:val="en-US"/>
              </w:rPr>
            </w:pPr>
            <w:r w:rsidRPr="0089019C">
              <w:rPr>
                <w:rFonts w:ascii="Verdana" w:hAnsi="Verdana"/>
                <w:b/>
                <w:bCs/>
                <w:sz w:val="16"/>
                <w:szCs w:val="16"/>
              </w:rPr>
              <w:t>Εισόδημα</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28" w14:textId="77777777" w:rsidR="00AE122B" w:rsidRPr="0089019C" w:rsidRDefault="00AE122B" w:rsidP="00B12FFB">
            <w:pPr>
              <w:spacing w:line="240" w:lineRule="auto"/>
              <w:rPr>
                <w:rFonts w:ascii="Verdana" w:hAnsi="Verdana"/>
                <w:b/>
                <w:sz w:val="16"/>
                <w:szCs w:val="16"/>
                <w:lang w:val="en-US"/>
              </w:rPr>
            </w:pPr>
            <w:r w:rsidRPr="0089019C">
              <w:rPr>
                <w:rFonts w:ascii="Verdana" w:hAnsi="Verdana"/>
                <w:b/>
                <w:bCs/>
                <w:sz w:val="16"/>
                <w:szCs w:val="16"/>
              </w:rPr>
              <w:t xml:space="preserve">Βασικό Ποσοστό </w:t>
            </w:r>
            <w:proofErr w:type="spellStart"/>
            <w:r w:rsidRPr="0089019C">
              <w:rPr>
                <w:rFonts w:ascii="Verdana" w:hAnsi="Verdana"/>
                <w:b/>
                <w:bCs/>
                <w:sz w:val="16"/>
                <w:szCs w:val="16"/>
              </w:rPr>
              <w:t>Επιχ</w:t>
            </w:r>
            <w:proofErr w:type="spellEnd"/>
            <w:r w:rsidRPr="0089019C">
              <w:rPr>
                <w:rFonts w:ascii="Verdana" w:hAnsi="Verdana"/>
                <w:b/>
                <w:bCs/>
                <w:sz w:val="16"/>
                <w:szCs w:val="16"/>
              </w:rPr>
              <w:t>/σης*</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3C37029" w14:textId="77777777" w:rsidR="00AE122B" w:rsidRPr="0089019C" w:rsidRDefault="00AE122B" w:rsidP="00B12FFB">
            <w:pPr>
              <w:spacing w:line="240" w:lineRule="auto"/>
              <w:rPr>
                <w:rFonts w:ascii="Verdana" w:hAnsi="Verdana"/>
                <w:b/>
                <w:sz w:val="16"/>
                <w:szCs w:val="16"/>
                <w:lang w:val="en-US"/>
              </w:rPr>
            </w:pPr>
            <w:r w:rsidRPr="0089019C">
              <w:rPr>
                <w:rFonts w:ascii="Verdana" w:hAnsi="Verdana"/>
                <w:b/>
                <w:bCs/>
                <w:sz w:val="16"/>
                <w:szCs w:val="16"/>
                <w:lang w:val="en-US"/>
              </w:rPr>
              <w:t>COVID-19 premium</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2A" w14:textId="77777777" w:rsidR="00AE122B" w:rsidRPr="0089019C" w:rsidRDefault="00AE122B" w:rsidP="00B12FFB">
            <w:pPr>
              <w:spacing w:line="240" w:lineRule="auto"/>
              <w:rPr>
                <w:rFonts w:ascii="Verdana" w:hAnsi="Verdana"/>
                <w:b/>
                <w:sz w:val="16"/>
                <w:szCs w:val="16"/>
                <w:lang w:val="en-US"/>
              </w:rPr>
            </w:pPr>
            <w:r w:rsidRPr="0089019C">
              <w:rPr>
                <w:rFonts w:ascii="Verdana" w:hAnsi="Verdana"/>
                <w:b/>
                <w:bCs/>
                <w:sz w:val="16"/>
                <w:szCs w:val="16"/>
              </w:rPr>
              <w:t xml:space="preserve">Ενεργειακό </w:t>
            </w:r>
            <w:r w:rsidRPr="0089019C">
              <w:rPr>
                <w:rFonts w:ascii="Verdana" w:hAnsi="Verdana"/>
                <w:b/>
                <w:bCs/>
                <w:sz w:val="16"/>
                <w:szCs w:val="16"/>
                <w:lang w:val="en-US"/>
              </w:rPr>
              <w:t>premium</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2B" w14:textId="77777777" w:rsidR="00AE122B" w:rsidRPr="0089019C" w:rsidRDefault="00AE122B" w:rsidP="00B12FFB">
            <w:pPr>
              <w:spacing w:line="240" w:lineRule="auto"/>
              <w:rPr>
                <w:rFonts w:ascii="Verdana" w:hAnsi="Verdana"/>
                <w:b/>
                <w:sz w:val="16"/>
                <w:szCs w:val="16"/>
                <w:lang w:val="en-US"/>
              </w:rPr>
            </w:pPr>
            <w:r w:rsidRPr="0089019C">
              <w:rPr>
                <w:rFonts w:ascii="Verdana" w:hAnsi="Verdana"/>
                <w:b/>
                <w:bCs/>
                <w:sz w:val="16"/>
                <w:szCs w:val="16"/>
              </w:rPr>
              <w:t xml:space="preserve">Μέγιστο Ποσοστό </w:t>
            </w:r>
            <w:proofErr w:type="spellStart"/>
            <w:r w:rsidRPr="0089019C">
              <w:rPr>
                <w:rFonts w:ascii="Verdana" w:hAnsi="Verdana"/>
                <w:b/>
                <w:bCs/>
                <w:sz w:val="16"/>
                <w:szCs w:val="16"/>
              </w:rPr>
              <w:t>Επιχ</w:t>
            </w:r>
            <w:proofErr w:type="spellEnd"/>
            <w:r w:rsidRPr="0089019C">
              <w:rPr>
                <w:rFonts w:ascii="Verdana" w:hAnsi="Verdana"/>
                <w:b/>
                <w:bCs/>
                <w:sz w:val="16"/>
                <w:szCs w:val="16"/>
              </w:rPr>
              <w:t>/σης</w:t>
            </w:r>
          </w:p>
        </w:tc>
        <w:tc>
          <w:tcPr>
            <w:tcW w:w="573" w:type="pct"/>
            <w:tcBorders>
              <w:top w:val="single" w:sz="8" w:space="0" w:color="000000"/>
              <w:left w:val="single" w:sz="8" w:space="0" w:color="000000"/>
              <w:bottom w:val="single" w:sz="8" w:space="0" w:color="000000"/>
              <w:right w:val="single" w:sz="8" w:space="0" w:color="000000"/>
            </w:tcBorders>
            <w:vAlign w:val="center"/>
          </w:tcPr>
          <w:p w14:paraId="23C3702C" w14:textId="77777777" w:rsidR="00AE122B" w:rsidRPr="0089019C" w:rsidRDefault="00AE122B" w:rsidP="00B12FFB">
            <w:pPr>
              <w:spacing w:line="240" w:lineRule="auto"/>
              <w:rPr>
                <w:rFonts w:ascii="Verdana" w:hAnsi="Verdana"/>
                <w:b/>
                <w:bCs/>
                <w:sz w:val="16"/>
                <w:szCs w:val="16"/>
              </w:rPr>
            </w:pPr>
            <w:r w:rsidRPr="0089019C">
              <w:rPr>
                <w:rFonts w:ascii="Verdana" w:hAnsi="Verdana"/>
                <w:b/>
                <w:bCs/>
                <w:sz w:val="16"/>
                <w:szCs w:val="16"/>
              </w:rPr>
              <w:t xml:space="preserve">Μέγιστο Ποσοστό </w:t>
            </w:r>
            <w:proofErr w:type="spellStart"/>
            <w:r w:rsidRPr="0089019C">
              <w:rPr>
                <w:rFonts w:ascii="Verdana" w:hAnsi="Verdana"/>
                <w:b/>
                <w:bCs/>
                <w:sz w:val="16"/>
                <w:szCs w:val="16"/>
              </w:rPr>
              <w:t>Επιχ</w:t>
            </w:r>
            <w:proofErr w:type="spellEnd"/>
            <w:r w:rsidRPr="0089019C">
              <w:rPr>
                <w:rFonts w:ascii="Verdana" w:hAnsi="Verdana"/>
                <w:b/>
                <w:bCs/>
                <w:sz w:val="16"/>
                <w:szCs w:val="16"/>
              </w:rPr>
              <w:t xml:space="preserve">/σης για </w:t>
            </w:r>
            <w:proofErr w:type="spellStart"/>
            <w:r w:rsidRPr="0089019C">
              <w:rPr>
                <w:rFonts w:ascii="Verdana" w:hAnsi="Verdana"/>
                <w:b/>
                <w:bCs/>
                <w:sz w:val="16"/>
                <w:szCs w:val="16"/>
              </w:rPr>
              <w:t>λιγνιτικές</w:t>
            </w:r>
            <w:proofErr w:type="spellEnd"/>
            <w:r w:rsidRPr="0089019C">
              <w:rPr>
                <w:rFonts w:ascii="Verdana" w:hAnsi="Verdana"/>
                <w:b/>
                <w:bCs/>
                <w:sz w:val="16"/>
                <w:szCs w:val="16"/>
              </w:rPr>
              <w:t xml:space="preserve"> περιοχές</w:t>
            </w:r>
          </w:p>
        </w:tc>
      </w:tr>
      <w:tr w:rsidR="00AE122B" w14:paraId="23C37036" w14:textId="77777777" w:rsidTr="00B12FFB">
        <w:trPr>
          <w:trHeight w:val="393"/>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2E" w14:textId="77777777" w:rsidR="00AE122B" w:rsidRDefault="00AE122B" w:rsidP="00B12FFB">
            <w:pPr>
              <w:spacing w:line="240" w:lineRule="auto"/>
              <w:rPr>
                <w:rFonts w:ascii="Verdana" w:hAnsi="Verdana"/>
                <w:sz w:val="20"/>
                <w:lang w:val="en-US"/>
              </w:rPr>
            </w:pPr>
            <w:r>
              <w:rPr>
                <w:rFonts w:ascii="Verdana" w:hAnsi="Verdana"/>
                <w:sz w:val="20"/>
              </w:rPr>
              <w:t>1</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2F" w14:textId="77777777" w:rsidR="00AE122B" w:rsidRDefault="00AE122B" w:rsidP="00B12FFB">
            <w:pPr>
              <w:spacing w:line="240" w:lineRule="auto"/>
              <w:rPr>
                <w:rFonts w:ascii="Verdana" w:hAnsi="Verdana"/>
                <w:sz w:val="20"/>
                <w:lang w:val="en-US"/>
              </w:rPr>
            </w:pPr>
            <w:r>
              <w:rPr>
                <w:rFonts w:ascii="Verdana" w:hAnsi="Verdana"/>
                <w:sz w:val="20"/>
              </w:rPr>
              <w:t>≤</w:t>
            </w:r>
            <w:r>
              <w:rPr>
                <w:rFonts w:ascii="Verdana" w:hAnsi="Verdana"/>
                <w:sz w:val="20"/>
                <w:lang w:val="en-US"/>
              </w:rPr>
              <w:t xml:space="preserve"> 10.000</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30" w14:textId="77777777" w:rsidR="00AE122B" w:rsidRDefault="00AE122B" w:rsidP="00B12FFB">
            <w:pPr>
              <w:spacing w:line="240" w:lineRule="auto"/>
              <w:rPr>
                <w:rFonts w:ascii="Verdana" w:hAnsi="Verdana"/>
                <w:sz w:val="20"/>
                <w:lang w:val="en-US"/>
              </w:rPr>
            </w:pPr>
            <w:r>
              <w:rPr>
                <w:rFonts w:ascii="Verdana" w:hAnsi="Verdana"/>
                <w:sz w:val="20"/>
              </w:rPr>
              <w:t>≤</w:t>
            </w:r>
            <w:r>
              <w:rPr>
                <w:rFonts w:ascii="Verdana" w:hAnsi="Verdana"/>
                <w:sz w:val="20"/>
                <w:lang w:val="en-US"/>
              </w:rPr>
              <w:t xml:space="preserve"> 20.000</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C37031" w14:textId="77777777" w:rsidR="00AE122B" w:rsidRDefault="00AE122B" w:rsidP="00B12FFB">
            <w:pPr>
              <w:spacing w:line="240" w:lineRule="auto"/>
              <w:rPr>
                <w:rFonts w:ascii="Verdana" w:hAnsi="Verdana"/>
                <w:sz w:val="20"/>
                <w:lang w:val="en-US"/>
              </w:rPr>
            </w:pPr>
            <w:r>
              <w:rPr>
                <w:rFonts w:ascii="Verdana" w:hAnsi="Verdana"/>
                <w:sz w:val="20"/>
                <w:lang w:val="en-US"/>
              </w:rPr>
              <w:t>65</w:t>
            </w:r>
            <w:r>
              <w:rPr>
                <w:rFonts w:ascii="Verdana" w:hAnsi="Verdana"/>
                <w:sz w:val="20"/>
              </w:rPr>
              <w:t>%</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3C37032" w14:textId="77777777" w:rsidR="00AE122B" w:rsidRDefault="00AE122B" w:rsidP="00B12FFB">
            <w:pPr>
              <w:spacing w:line="240" w:lineRule="auto"/>
              <w:rPr>
                <w:rFonts w:ascii="Verdana" w:hAnsi="Verdana"/>
                <w:sz w:val="20"/>
                <w:lang w:val="en-US"/>
              </w:rPr>
            </w:pPr>
            <w:r>
              <w:rPr>
                <w:rFonts w:ascii="Verdana" w:hAnsi="Verdana"/>
                <w:sz w:val="20"/>
              </w:rPr>
              <w:t>10%</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33" w14:textId="77777777" w:rsidR="00AE122B" w:rsidRDefault="00AE122B" w:rsidP="00B12FFB">
            <w:pPr>
              <w:spacing w:line="240" w:lineRule="auto"/>
              <w:rPr>
                <w:rFonts w:ascii="Verdana" w:hAnsi="Verdana"/>
                <w:sz w:val="20"/>
                <w:lang w:val="en-US"/>
              </w:rPr>
            </w:pPr>
            <w:r>
              <w:rPr>
                <w:rFonts w:ascii="Verdana" w:hAnsi="Verdana"/>
                <w:sz w:val="20"/>
              </w:rPr>
              <w:t>10%</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34" w14:textId="77777777" w:rsidR="00AE122B" w:rsidRDefault="00AE122B" w:rsidP="00B12FFB">
            <w:pPr>
              <w:spacing w:line="240" w:lineRule="auto"/>
              <w:rPr>
                <w:rFonts w:ascii="Verdana" w:hAnsi="Verdana"/>
                <w:sz w:val="20"/>
                <w:lang w:val="en-US"/>
              </w:rPr>
            </w:pPr>
            <w:r>
              <w:rPr>
                <w:rFonts w:ascii="Verdana" w:hAnsi="Verdana"/>
                <w:sz w:val="20"/>
              </w:rPr>
              <w:t>85%</w:t>
            </w:r>
          </w:p>
        </w:tc>
        <w:tc>
          <w:tcPr>
            <w:tcW w:w="573" w:type="pct"/>
            <w:tcBorders>
              <w:top w:val="single" w:sz="8" w:space="0" w:color="000000"/>
              <w:left w:val="single" w:sz="8" w:space="0" w:color="000000"/>
              <w:bottom w:val="single" w:sz="8" w:space="0" w:color="000000"/>
              <w:right w:val="single" w:sz="8" w:space="0" w:color="000000"/>
            </w:tcBorders>
            <w:vAlign w:val="center"/>
          </w:tcPr>
          <w:p w14:paraId="23C37035" w14:textId="77777777" w:rsidR="00AE122B" w:rsidRPr="00115796" w:rsidRDefault="00AE122B" w:rsidP="00B12FFB">
            <w:pPr>
              <w:spacing w:line="240" w:lineRule="auto"/>
              <w:rPr>
                <w:rFonts w:ascii="Verdana" w:hAnsi="Verdana"/>
                <w:sz w:val="20"/>
              </w:rPr>
            </w:pPr>
            <w:r w:rsidRPr="00115796">
              <w:rPr>
                <w:sz w:val="20"/>
              </w:rPr>
              <w:t>95%</w:t>
            </w:r>
          </w:p>
        </w:tc>
      </w:tr>
      <w:tr w:rsidR="00AE122B" w14:paraId="23C3703F" w14:textId="77777777" w:rsidTr="00B12FFB">
        <w:trPr>
          <w:trHeight w:val="663"/>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37" w14:textId="77777777" w:rsidR="00AE122B" w:rsidRDefault="00AE122B" w:rsidP="00B12FFB">
            <w:pPr>
              <w:spacing w:line="240" w:lineRule="auto"/>
              <w:rPr>
                <w:rFonts w:ascii="Verdana" w:hAnsi="Verdana"/>
                <w:sz w:val="20"/>
                <w:lang w:val="en-US"/>
              </w:rPr>
            </w:pPr>
            <w:r>
              <w:rPr>
                <w:rFonts w:ascii="Verdana" w:hAnsi="Verdana"/>
                <w:sz w:val="20"/>
              </w:rPr>
              <w:t>2</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38" w14:textId="77777777" w:rsidR="00AE122B" w:rsidRDefault="00AE122B" w:rsidP="00B12FFB">
            <w:pPr>
              <w:spacing w:line="240" w:lineRule="auto"/>
              <w:rPr>
                <w:rFonts w:ascii="Verdana" w:hAnsi="Verdana"/>
                <w:sz w:val="20"/>
                <w:lang w:val="en-US"/>
              </w:rPr>
            </w:pPr>
            <w:r>
              <w:rPr>
                <w:rFonts w:ascii="Verdana" w:hAnsi="Verdana"/>
                <w:sz w:val="20"/>
                <w:lang w:val="en-US"/>
              </w:rPr>
              <w:t>&gt; 10.000 – 20.000</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39" w14:textId="77777777" w:rsidR="00AE122B" w:rsidRDefault="00AE122B" w:rsidP="00B12FFB">
            <w:pPr>
              <w:spacing w:line="240" w:lineRule="auto"/>
              <w:rPr>
                <w:rFonts w:ascii="Verdana" w:hAnsi="Verdana"/>
                <w:sz w:val="20"/>
                <w:lang w:val="en-US"/>
              </w:rPr>
            </w:pPr>
            <w:r>
              <w:rPr>
                <w:rFonts w:ascii="Verdana" w:hAnsi="Verdana"/>
                <w:sz w:val="20"/>
                <w:lang w:val="en-US"/>
              </w:rPr>
              <w:t>&gt; 20.000 – 30.000</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C3703A" w14:textId="77777777" w:rsidR="00AE122B" w:rsidRDefault="00AE122B" w:rsidP="00B12FFB">
            <w:pPr>
              <w:spacing w:line="240" w:lineRule="auto"/>
              <w:rPr>
                <w:rFonts w:ascii="Verdana" w:hAnsi="Verdana"/>
                <w:sz w:val="20"/>
                <w:lang w:val="en-US"/>
              </w:rPr>
            </w:pPr>
            <w:r>
              <w:rPr>
                <w:rFonts w:ascii="Verdana" w:hAnsi="Verdana"/>
                <w:sz w:val="20"/>
                <w:lang w:val="en-US"/>
              </w:rPr>
              <w:t>55</w:t>
            </w:r>
            <w:r>
              <w:rPr>
                <w:rFonts w:ascii="Verdana" w:hAnsi="Verdana"/>
                <w:sz w:val="20"/>
              </w:rPr>
              <w:t>%</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3C3703B" w14:textId="77777777" w:rsidR="00AE122B" w:rsidRDefault="00AE122B" w:rsidP="00B12FFB">
            <w:pPr>
              <w:spacing w:line="240" w:lineRule="auto"/>
              <w:rPr>
                <w:rFonts w:ascii="Verdana" w:hAnsi="Verdana"/>
                <w:sz w:val="20"/>
                <w:lang w:val="en-US"/>
              </w:rPr>
            </w:pPr>
            <w:r>
              <w:rPr>
                <w:rFonts w:ascii="Verdana" w:hAnsi="Verdana"/>
                <w:sz w:val="20"/>
              </w:rPr>
              <w:t>10%</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3C" w14:textId="77777777" w:rsidR="00AE122B" w:rsidRDefault="00AE122B" w:rsidP="00B12FFB">
            <w:pPr>
              <w:spacing w:line="240" w:lineRule="auto"/>
              <w:rPr>
                <w:rFonts w:ascii="Verdana" w:hAnsi="Verdana"/>
                <w:sz w:val="20"/>
                <w:lang w:val="en-US"/>
              </w:rPr>
            </w:pPr>
            <w:r>
              <w:rPr>
                <w:rFonts w:ascii="Verdana" w:hAnsi="Verdana"/>
                <w:sz w:val="20"/>
              </w:rPr>
              <w:t>10%</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3D" w14:textId="77777777" w:rsidR="00AE122B" w:rsidRDefault="00AE122B" w:rsidP="00B12FFB">
            <w:pPr>
              <w:spacing w:line="240" w:lineRule="auto"/>
              <w:rPr>
                <w:rFonts w:ascii="Verdana" w:hAnsi="Verdana"/>
                <w:sz w:val="20"/>
                <w:lang w:val="en-US"/>
              </w:rPr>
            </w:pPr>
            <w:r>
              <w:rPr>
                <w:rFonts w:ascii="Verdana" w:hAnsi="Verdana"/>
                <w:sz w:val="20"/>
              </w:rPr>
              <w:t>75%</w:t>
            </w:r>
          </w:p>
        </w:tc>
        <w:tc>
          <w:tcPr>
            <w:tcW w:w="573" w:type="pct"/>
            <w:tcBorders>
              <w:top w:val="single" w:sz="8" w:space="0" w:color="000000"/>
              <w:left w:val="single" w:sz="8" w:space="0" w:color="000000"/>
              <w:bottom w:val="single" w:sz="8" w:space="0" w:color="000000"/>
              <w:right w:val="single" w:sz="8" w:space="0" w:color="000000"/>
            </w:tcBorders>
            <w:vAlign w:val="center"/>
          </w:tcPr>
          <w:p w14:paraId="23C3703E" w14:textId="77777777" w:rsidR="00AE122B" w:rsidRPr="00115796" w:rsidRDefault="00AE122B" w:rsidP="00B12FFB">
            <w:pPr>
              <w:spacing w:line="240" w:lineRule="auto"/>
              <w:rPr>
                <w:rFonts w:ascii="Verdana" w:hAnsi="Verdana"/>
                <w:sz w:val="20"/>
              </w:rPr>
            </w:pPr>
            <w:r w:rsidRPr="00115796">
              <w:rPr>
                <w:sz w:val="20"/>
              </w:rPr>
              <w:t>85%</w:t>
            </w:r>
          </w:p>
        </w:tc>
      </w:tr>
      <w:tr w:rsidR="00AE122B" w14:paraId="23C37048" w14:textId="77777777" w:rsidTr="00B12FFB">
        <w:trPr>
          <w:trHeight w:val="572"/>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40" w14:textId="77777777" w:rsidR="00AE122B" w:rsidRDefault="00AE122B" w:rsidP="00B12FFB">
            <w:pPr>
              <w:spacing w:line="240" w:lineRule="auto"/>
              <w:rPr>
                <w:rFonts w:ascii="Verdana" w:hAnsi="Verdana"/>
                <w:sz w:val="20"/>
                <w:lang w:val="en-US"/>
              </w:rPr>
            </w:pPr>
            <w:r>
              <w:rPr>
                <w:rFonts w:ascii="Verdana" w:hAnsi="Verdana"/>
                <w:sz w:val="20"/>
              </w:rPr>
              <w:t>3</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41" w14:textId="77777777" w:rsidR="00AE122B" w:rsidRDefault="00AE122B" w:rsidP="00B12FFB">
            <w:pPr>
              <w:spacing w:line="240" w:lineRule="auto"/>
              <w:rPr>
                <w:rFonts w:ascii="Verdana" w:hAnsi="Verdana"/>
                <w:sz w:val="20"/>
                <w:lang w:val="en-US"/>
              </w:rPr>
            </w:pPr>
            <w:r>
              <w:rPr>
                <w:rFonts w:ascii="Verdana" w:hAnsi="Verdana"/>
                <w:sz w:val="20"/>
                <w:lang w:val="en-US"/>
              </w:rPr>
              <w:t>&gt; 20.000 – 30.000</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42" w14:textId="77777777" w:rsidR="00AE122B" w:rsidRDefault="00AE122B" w:rsidP="00B12FFB">
            <w:pPr>
              <w:spacing w:line="240" w:lineRule="auto"/>
              <w:rPr>
                <w:rFonts w:ascii="Verdana" w:hAnsi="Verdana"/>
                <w:sz w:val="20"/>
                <w:lang w:val="en-US"/>
              </w:rPr>
            </w:pPr>
            <w:r>
              <w:rPr>
                <w:rFonts w:ascii="Verdana" w:hAnsi="Verdana"/>
                <w:sz w:val="20"/>
                <w:lang w:val="en-US"/>
              </w:rPr>
              <w:t>&gt; 30.000 – 40.000</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C37043" w14:textId="77777777" w:rsidR="00AE122B" w:rsidRDefault="00AE122B" w:rsidP="00B12FFB">
            <w:pPr>
              <w:spacing w:line="240" w:lineRule="auto"/>
              <w:rPr>
                <w:rFonts w:ascii="Verdana" w:hAnsi="Verdana"/>
                <w:sz w:val="20"/>
                <w:lang w:val="en-US"/>
              </w:rPr>
            </w:pPr>
            <w:r>
              <w:rPr>
                <w:rFonts w:ascii="Verdana" w:hAnsi="Verdana"/>
                <w:sz w:val="20"/>
                <w:lang w:val="en-US"/>
              </w:rPr>
              <w:t>50</w:t>
            </w:r>
            <w:r>
              <w:rPr>
                <w:rFonts w:ascii="Verdana" w:hAnsi="Verdana"/>
                <w:sz w:val="20"/>
              </w:rPr>
              <w:t>%</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3C37044" w14:textId="77777777" w:rsidR="00AE122B" w:rsidRDefault="00AE122B" w:rsidP="00B12FFB">
            <w:pPr>
              <w:spacing w:line="240" w:lineRule="auto"/>
              <w:rPr>
                <w:rFonts w:ascii="Verdana" w:hAnsi="Verdana"/>
                <w:sz w:val="20"/>
                <w:lang w:val="en-US"/>
              </w:rPr>
            </w:pPr>
            <w:r>
              <w:rPr>
                <w:rFonts w:ascii="Verdana" w:hAnsi="Verdana"/>
                <w:sz w:val="20"/>
              </w:rPr>
              <w:t>10%</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45" w14:textId="77777777" w:rsidR="00AE122B" w:rsidRDefault="00AE122B" w:rsidP="00B12FFB">
            <w:pPr>
              <w:spacing w:line="240" w:lineRule="auto"/>
              <w:rPr>
                <w:rFonts w:ascii="Verdana" w:hAnsi="Verdana"/>
                <w:sz w:val="20"/>
                <w:lang w:val="en-US"/>
              </w:rPr>
            </w:pPr>
            <w:r>
              <w:rPr>
                <w:rFonts w:ascii="Verdana" w:hAnsi="Verdana"/>
                <w:sz w:val="20"/>
              </w:rPr>
              <w:t>10%</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46" w14:textId="77777777" w:rsidR="00AE122B" w:rsidRDefault="00AE122B" w:rsidP="00B12FFB">
            <w:pPr>
              <w:spacing w:line="240" w:lineRule="auto"/>
              <w:rPr>
                <w:rFonts w:ascii="Verdana" w:hAnsi="Verdana"/>
                <w:sz w:val="20"/>
                <w:lang w:val="en-US"/>
              </w:rPr>
            </w:pPr>
            <w:r>
              <w:rPr>
                <w:rFonts w:ascii="Verdana" w:hAnsi="Verdana"/>
                <w:sz w:val="20"/>
              </w:rPr>
              <w:t>70%</w:t>
            </w:r>
          </w:p>
        </w:tc>
        <w:tc>
          <w:tcPr>
            <w:tcW w:w="573" w:type="pct"/>
            <w:tcBorders>
              <w:top w:val="single" w:sz="8" w:space="0" w:color="000000"/>
              <w:left w:val="single" w:sz="8" w:space="0" w:color="000000"/>
              <w:bottom w:val="single" w:sz="8" w:space="0" w:color="000000"/>
              <w:right w:val="single" w:sz="8" w:space="0" w:color="000000"/>
            </w:tcBorders>
            <w:vAlign w:val="center"/>
          </w:tcPr>
          <w:p w14:paraId="23C37047" w14:textId="77777777" w:rsidR="00AE122B" w:rsidRPr="00115796" w:rsidRDefault="00AE122B" w:rsidP="00B12FFB">
            <w:pPr>
              <w:spacing w:line="240" w:lineRule="auto"/>
              <w:rPr>
                <w:rFonts w:ascii="Verdana" w:hAnsi="Verdana"/>
                <w:sz w:val="20"/>
              </w:rPr>
            </w:pPr>
            <w:r w:rsidRPr="00115796">
              <w:rPr>
                <w:sz w:val="20"/>
              </w:rPr>
              <w:t>80%</w:t>
            </w:r>
          </w:p>
        </w:tc>
      </w:tr>
      <w:tr w:rsidR="00AE122B" w14:paraId="23C37051" w14:textId="77777777" w:rsidTr="00B12FFB">
        <w:trPr>
          <w:trHeight w:val="572"/>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49" w14:textId="77777777" w:rsidR="00AE122B" w:rsidRDefault="00AE122B" w:rsidP="00B12FFB">
            <w:pPr>
              <w:spacing w:line="240" w:lineRule="auto"/>
              <w:rPr>
                <w:rFonts w:ascii="Verdana" w:hAnsi="Verdana"/>
                <w:sz w:val="20"/>
                <w:lang w:val="en-US"/>
              </w:rPr>
            </w:pPr>
            <w:r>
              <w:rPr>
                <w:rFonts w:ascii="Verdana" w:hAnsi="Verdana"/>
                <w:sz w:val="20"/>
              </w:rPr>
              <w:t>4</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4A" w14:textId="77777777" w:rsidR="00AE122B" w:rsidRDefault="00AE122B" w:rsidP="00B12FFB">
            <w:pPr>
              <w:spacing w:line="240" w:lineRule="auto"/>
              <w:rPr>
                <w:rFonts w:ascii="Verdana" w:hAnsi="Verdana"/>
                <w:sz w:val="20"/>
                <w:lang w:val="en-US"/>
              </w:rPr>
            </w:pPr>
            <w:r>
              <w:rPr>
                <w:rFonts w:ascii="Verdana" w:hAnsi="Verdana"/>
                <w:sz w:val="20"/>
                <w:lang w:val="en-US"/>
              </w:rPr>
              <w:t>&gt; 30.000 – 50.000</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4B" w14:textId="77777777" w:rsidR="00AE122B" w:rsidRDefault="00AE122B" w:rsidP="00B12FFB">
            <w:pPr>
              <w:spacing w:line="240" w:lineRule="auto"/>
              <w:rPr>
                <w:rFonts w:ascii="Verdana" w:hAnsi="Verdana"/>
                <w:sz w:val="20"/>
                <w:lang w:val="en-US"/>
              </w:rPr>
            </w:pPr>
            <w:r>
              <w:rPr>
                <w:rFonts w:ascii="Verdana" w:hAnsi="Verdana"/>
                <w:sz w:val="20"/>
                <w:lang w:val="en-US"/>
              </w:rPr>
              <w:t>&gt; 40.000 – 70.000</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C3704C" w14:textId="77777777" w:rsidR="00AE122B" w:rsidRDefault="00AE122B" w:rsidP="00B12FFB">
            <w:pPr>
              <w:spacing w:line="240" w:lineRule="auto"/>
              <w:rPr>
                <w:rFonts w:ascii="Verdana" w:hAnsi="Verdana"/>
                <w:sz w:val="20"/>
                <w:lang w:val="en-US"/>
              </w:rPr>
            </w:pPr>
            <w:r>
              <w:rPr>
                <w:rFonts w:ascii="Verdana" w:hAnsi="Verdana"/>
                <w:sz w:val="20"/>
                <w:lang w:val="en-US"/>
              </w:rPr>
              <w:t>45</w:t>
            </w:r>
            <w:r>
              <w:rPr>
                <w:rFonts w:ascii="Verdana" w:hAnsi="Verdana"/>
                <w:sz w:val="20"/>
              </w:rPr>
              <w:t>%</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3C3704D" w14:textId="77777777" w:rsidR="00AE122B" w:rsidRDefault="00AE122B" w:rsidP="00B12FFB">
            <w:pPr>
              <w:spacing w:line="240" w:lineRule="auto"/>
              <w:rPr>
                <w:rFonts w:ascii="Verdana" w:hAnsi="Verdana"/>
                <w:sz w:val="20"/>
                <w:lang w:val="en-US"/>
              </w:rPr>
            </w:pPr>
            <w:r>
              <w:rPr>
                <w:rFonts w:ascii="Verdana" w:hAnsi="Verdana"/>
                <w:sz w:val="20"/>
              </w:rPr>
              <w:t>10%</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4E" w14:textId="77777777" w:rsidR="00AE122B" w:rsidRDefault="00AE122B" w:rsidP="00B12FFB">
            <w:pPr>
              <w:spacing w:line="240" w:lineRule="auto"/>
              <w:rPr>
                <w:rFonts w:ascii="Verdana" w:hAnsi="Verdana"/>
                <w:sz w:val="20"/>
                <w:lang w:val="en-US"/>
              </w:rPr>
            </w:pPr>
            <w:r>
              <w:rPr>
                <w:rFonts w:ascii="Verdana" w:hAnsi="Verdana"/>
                <w:sz w:val="20"/>
              </w:rPr>
              <w:t>10%</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4F" w14:textId="77777777" w:rsidR="00AE122B" w:rsidRDefault="00AE122B" w:rsidP="00B12FFB">
            <w:pPr>
              <w:spacing w:line="240" w:lineRule="auto"/>
              <w:rPr>
                <w:rFonts w:ascii="Verdana" w:hAnsi="Verdana"/>
                <w:sz w:val="20"/>
                <w:lang w:val="en-US"/>
              </w:rPr>
            </w:pPr>
            <w:r>
              <w:rPr>
                <w:rFonts w:ascii="Verdana" w:hAnsi="Verdana"/>
                <w:sz w:val="20"/>
              </w:rPr>
              <w:t>65%</w:t>
            </w:r>
          </w:p>
        </w:tc>
        <w:tc>
          <w:tcPr>
            <w:tcW w:w="573" w:type="pct"/>
            <w:tcBorders>
              <w:top w:val="single" w:sz="8" w:space="0" w:color="000000"/>
              <w:left w:val="single" w:sz="8" w:space="0" w:color="000000"/>
              <w:bottom w:val="single" w:sz="8" w:space="0" w:color="000000"/>
              <w:right w:val="single" w:sz="8" w:space="0" w:color="000000"/>
            </w:tcBorders>
            <w:vAlign w:val="center"/>
          </w:tcPr>
          <w:p w14:paraId="23C37050" w14:textId="77777777" w:rsidR="00AE122B" w:rsidRPr="00115796" w:rsidRDefault="00AE122B" w:rsidP="00B12FFB">
            <w:pPr>
              <w:spacing w:line="240" w:lineRule="auto"/>
              <w:rPr>
                <w:rFonts w:ascii="Verdana" w:hAnsi="Verdana"/>
                <w:sz w:val="20"/>
              </w:rPr>
            </w:pPr>
            <w:r w:rsidRPr="00115796">
              <w:rPr>
                <w:sz w:val="20"/>
              </w:rPr>
              <w:t>75%</w:t>
            </w:r>
          </w:p>
        </w:tc>
      </w:tr>
      <w:tr w:rsidR="00AE122B" w14:paraId="23C3705A" w14:textId="77777777" w:rsidTr="00B12FFB">
        <w:trPr>
          <w:trHeight w:val="399"/>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52" w14:textId="77777777" w:rsidR="00AE122B" w:rsidRDefault="00AE122B" w:rsidP="00B12FFB">
            <w:pPr>
              <w:spacing w:line="240" w:lineRule="auto"/>
              <w:rPr>
                <w:rFonts w:ascii="Verdana" w:hAnsi="Verdana"/>
                <w:sz w:val="20"/>
                <w:lang w:val="en-US"/>
              </w:rPr>
            </w:pPr>
            <w:r>
              <w:rPr>
                <w:rFonts w:ascii="Verdana" w:hAnsi="Verdana"/>
                <w:sz w:val="20"/>
              </w:rPr>
              <w:t>5</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53" w14:textId="77777777" w:rsidR="00AE122B" w:rsidRDefault="00AE122B" w:rsidP="00B12FFB">
            <w:pPr>
              <w:spacing w:line="240" w:lineRule="auto"/>
              <w:rPr>
                <w:rFonts w:ascii="Verdana" w:hAnsi="Verdana"/>
                <w:sz w:val="20"/>
                <w:lang w:val="en-US"/>
              </w:rPr>
            </w:pPr>
            <w:r>
              <w:rPr>
                <w:rFonts w:ascii="Verdana" w:hAnsi="Verdana"/>
                <w:sz w:val="20"/>
                <w:lang w:val="en-US"/>
              </w:rPr>
              <w:t>&gt; 50.000 – 90.000</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54" w14:textId="77777777" w:rsidR="00AE122B" w:rsidRDefault="00AE122B" w:rsidP="00B12FFB">
            <w:pPr>
              <w:spacing w:line="240" w:lineRule="auto"/>
              <w:rPr>
                <w:rFonts w:ascii="Verdana" w:hAnsi="Verdana"/>
                <w:sz w:val="20"/>
                <w:lang w:val="en-US"/>
              </w:rPr>
            </w:pPr>
            <w:r>
              <w:rPr>
                <w:rFonts w:ascii="Verdana" w:hAnsi="Verdana"/>
                <w:sz w:val="20"/>
                <w:lang w:val="en-US"/>
              </w:rPr>
              <w:t>&gt; 70.000 – 1</w:t>
            </w:r>
            <w:r>
              <w:rPr>
                <w:rFonts w:ascii="Verdana" w:hAnsi="Verdana"/>
                <w:sz w:val="20"/>
              </w:rPr>
              <w:t>2</w:t>
            </w:r>
            <w:r>
              <w:rPr>
                <w:rFonts w:ascii="Verdana" w:hAnsi="Verdana"/>
                <w:sz w:val="20"/>
                <w:lang w:val="en-US"/>
              </w:rPr>
              <w:t>0.000</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C37055" w14:textId="77777777" w:rsidR="00AE122B" w:rsidRDefault="00AE122B" w:rsidP="00B12FFB">
            <w:pPr>
              <w:spacing w:line="240" w:lineRule="auto"/>
              <w:rPr>
                <w:rFonts w:ascii="Verdana" w:hAnsi="Verdana"/>
                <w:sz w:val="20"/>
                <w:lang w:val="en-US"/>
              </w:rPr>
            </w:pPr>
            <w:r>
              <w:rPr>
                <w:rFonts w:ascii="Verdana" w:hAnsi="Verdana"/>
                <w:sz w:val="20"/>
                <w:lang w:val="en-US"/>
              </w:rPr>
              <w:t>35</w:t>
            </w:r>
            <w:r>
              <w:rPr>
                <w:rFonts w:ascii="Verdana" w:hAnsi="Verdana"/>
                <w:sz w:val="20"/>
              </w:rPr>
              <w:t>%</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3C37056" w14:textId="77777777" w:rsidR="00AE122B" w:rsidRDefault="00AE122B" w:rsidP="00B12FFB">
            <w:pPr>
              <w:spacing w:line="240" w:lineRule="auto"/>
              <w:rPr>
                <w:rFonts w:ascii="Verdana" w:hAnsi="Verdana"/>
                <w:sz w:val="20"/>
                <w:lang w:val="en-US"/>
              </w:rPr>
            </w:pPr>
            <w:r>
              <w:rPr>
                <w:rFonts w:ascii="Verdana" w:hAnsi="Verdana"/>
                <w:sz w:val="20"/>
              </w:rPr>
              <w:t>10%</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57" w14:textId="77777777" w:rsidR="00AE122B" w:rsidRDefault="00AE122B" w:rsidP="00B12FFB">
            <w:pPr>
              <w:spacing w:line="240" w:lineRule="auto"/>
              <w:rPr>
                <w:rFonts w:ascii="Verdana" w:hAnsi="Verdana"/>
                <w:sz w:val="20"/>
                <w:lang w:val="en-US"/>
              </w:rPr>
            </w:pPr>
            <w:r>
              <w:rPr>
                <w:rFonts w:ascii="Verdana" w:hAnsi="Verdana"/>
                <w:sz w:val="20"/>
              </w:rPr>
              <w:t>10%</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58" w14:textId="77777777" w:rsidR="00AE122B" w:rsidRDefault="00AE122B" w:rsidP="00B12FFB">
            <w:pPr>
              <w:spacing w:line="240" w:lineRule="auto"/>
              <w:rPr>
                <w:rFonts w:ascii="Verdana" w:hAnsi="Verdana"/>
                <w:sz w:val="20"/>
                <w:lang w:val="en-US"/>
              </w:rPr>
            </w:pPr>
            <w:r>
              <w:rPr>
                <w:rFonts w:ascii="Verdana" w:hAnsi="Verdana"/>
                <w:sz w:val="20"/>
              </w:rPr>
              <w:t>55%</w:t>
            </w:r>
          </w:p>
        </w:tc>
        <w:tc>
          <w:tcPr>
            <w:tcW w:w="573" w:type="pct"/>
            <w:tcBorders>
              <w:top w:val="single" w:sz="8" w:space="0" w:color="000000"/>
              <w:left w:val="single" w:sz="8" w:space="0" w:color="000000"/>
              <w:bottom w:val="single" w:sz="8" w:space="0" w:color="000000"/>
              <w:right w:val="single" w:sz="8" w:space="0" w:color="000000"/>
            </w:tcBorders>
            <w:vAlign w:val="center"/>
          </w:tcPr>
          <w:p w14:paraId="23C37059" w14:textId="77777777" w:rsidR="00AE122B" w:rsidRPr="00115796" w:rsidRDefault="00AE122B" w:rsidP="00B12FFB">
            <w:pPr>
              <w:spacing w:line="240" w:lineRule="auto"/>
              <w:rPr>
                <w:rFonts w:ascii="Verdana" w:hAnsi="Verdana"/>
                <w:sz w:val="20"/>
              </w:rPr>
            </w:pPr>
            <w:r w:rsidRPr="00115796">
              <w:rPr>
                <w:sz w:val="20"/>
              </w:rPr>
              <w:t>65%</w:t>
            </w:r>
          </w:p>
        </w:tc>
      </w:tr>
    </w:tbl>
    <w:p w14:paraId="23C3705B" w14:textId="77777777" w:rsidR="00AE122B" w:rsidRPr="002C305D" w:rsidRDefault="00AE122B" w:rsidP="002C305D">
      <w:pPr>
        <w:jc w:val="both"/>
        <w:rPr>
          <w:rFonts w:ascii="Verdana" w:hAnsi="Verdana"/>
          <w:i/>
          <w:sz w:val="20"/>
          <w:szCs w:val="20"/>
        </w:rPr>
      </w:pPr>
    </w:p>
    <w:p w14:paraId="23C3708E" w14:textId="77777777" w:rsidR="002C305D" w:rsidRPr="002C305D" w:rsidRDefault="002C305D" w:rsidP="002C305D">
      <w:pPr>
        <w:jc w:val="both"/>
        <w:rPr>
          <w:rFonts w:ascii="Verdana" w:hAnsi="Verdana"/>
          <w:i/>
          <w:sz w:val="20"/>
          <w:szCs w:val="20"/>
        </w:rPr>
      </w:pPr>
      <w:r w:rsidRPr="002C305D">
        <w:rPr>
          <w:rFonts w:ascii="Verdana" w:hAnsi="Verdana"/>
          <w:b/>
          <w:bCs/>
          <w:i/>
          <w:iCs/>
          <w:sz w:val="20"/>
          <w:szCs w:val="20"/>
        </w:rPr>
        <w:t>*</w:t>
      </w:r>
      <w:r w:rsidRPr="002C305D">
        <w:rPr>
          <w:rFonts w:ascii="Verdana" w:hAnsi="Verdana"/>
          <w:i/>
          <w:sz w:val="20"/>
          <w:szCs w:val="20"/>
        </w:rPr>
        <w:t xml:space="preserve"> Στο βασικό ποσοστό επιχορήγησης προστίθεται ποσοστό 10% για τους </w:t>
      </w:r>
      <w:proofErr w:type="spellStart"/>
      <w:r w:rsidRPr="002C305D">
        <w:rPr>
          <w:rFonts w:ascii="Verdana" w:hAnsi="Verdana"/>
          <w:i/>
          <w:iCs/>
          <w:sz w:val="20"/>
          <w:szCs w:val="20"/>
        </w:rPr>
        <w:t>λιγνιτικούς</w:t>
      </w:r>
      <w:proofErr w:type="spellEnd"/>
      <w:r w:rsidRPr="002C305D">
        <w:rPr>
          <w:rFonts w:ascii="Verdana" w:hAnsi="Verdana"/>
          <w:i/>
          <w:iCs/>
          <w:sz w:val="20"/>
          <w:szCs w:val="20"/>
        </w:rPr>
        <w:t xml:space="preserve"> δήμους του πίνακα 2.2.2</w:t>
      </w:r>
    </w:p>
    <w:p w14:paraId="23C3708F" w14:textId="77777777" w:rsidR="002C305D" w:rsidRPr="002C305D" w:rsidRDefault="002C305D" w:rsidP="002C305D">
      <w:pPr>
        <w:tabs>
          <w:tab w:val="left" w:pos="720"/>
        </w:tabs>
        <w:spacing w:after="0" w:line="240" w:lineRule="auto"/>
        <w:jc w:val="both"/>
        <w:rPr>
          <w:rFonts w:ascii="Verdana" w:eastAsia="Times New Roman" w:hAnsi="Verdana"/>
          <w:b/>
          <w:sz w:val="20"/>
          <w:szCs w:val="20"/>
          <w:u w:val="single"/>
        </w:rPr>
      </w:pPr>
    </w:p>
    <w:p w14:paraId="23C37090" w14:textId="77777777" w:rsidR="002C305D" w:rsidRPr="00721E35" w:rsidRDefault="002C305D" w:rsidP="00721E35">
      <w:pPr>
        <w:spacing w:after="0" w:line="240" w:lineRule="auto"/>
        <w:jc w:val="center"/>
        <w:rPr>
          <w:rFonts w:ascii="Verdana" w:eastAsia="Times New Roman" w:hAnsi="Verdana"/>
          <w:b/>
          <w:u w:val="single"/>
        </w:rPr>
      </w:pPr>
      <w:r w:rsidRPr="00721E35">
        <w:rPr>
          <w:rFonts w:ascii="Verdana" w:eastAsia="Times New Roman" w:hAnsi="Verdana"/>
          <w:b/>
          <w:u w:val="single"/>
        </w:rPr>
        <w:t>Αποδέσμευση των αιτήσεων πολυκατοικίας από την εισοδηματική κατηγορία</w:t>
      </w:r>
    </w:p>
    <w:p w14:paraId="23C37091" w14:textId="77777777" w:rsidR="002C305D" w:rsidRPr="002C305D" w:rsidRDefault="002C305D" w:rsidP="002C305D">
      <w:pPr>
        <w:spacing w:after="0" w:line="240" w:lineRule="auto"/>
        <w:jc w:val="both"/>
        <w:rPr>
          <w:rFonts w:ascii="Verdana" w:eastAsia="Times New Roman" w:hAnsi="Verdana"/>
          <w:b/>
          <w:sz w:val="20"/>
          <w:szCs w:val="20"/>
          <w:u w:val="single"/>
        </w:rPr>
      </w:pPr>
    </w:p>
    <w:p w14:paraId="23C37092" w14:textId="77777777" w:rsidR="002C305D" w:rsidRPr="00721E35" w:rsidRDefault="002C305D" w:rsidP="002C305D">
      <w:pPr>
        <w:jc w:val="both"/>
        <w:rPr>
          <w:rFonts w:ascii="Verdana" w:hAnsi="Verdana"/>
        </w:rPr>
      </w:pPr>
      <w:r w:rsidRPr="00721E35">
        <w:rPr>
          <w:rFonts w:ascii="Verdana" w:hAnsi="Verdana"/>
        </w:rPr>
        <w:t xml:space="preserve">Για αιτήσεις πολυκατοικίας, το ποσοστό επιχορήγησης είναι ανεξάρτητο από το εισόδημα των ιδιοκτητών των διαμερισμάτων που συμμετέχουν στο Πρόγραμμα, και ορίζεται ως εξής: </w:t>
      </w:r>
    </w:p>
    <w:p w14:paraId="23C37093" w14:textId="3D601752" w:rsidR="002C305D" w:rsidRDefault="002C305D" w:rsidP="002C305D">
      <w:pPr>
        <w:jc w:val="both"/>
        <w:rPr>
          <w:rFonts w:ascii="Verdana" w:hAnsi="Verdana"/>
          <w:i/>
          <w:sz w:val="20"/>
          <w:szCs w:val="20"/>
        </w:rPr>
      </w:pPr>
      <w:r w:rsidRPr="002C305D">
        <w:rPr>
          <w:rFonts w:ascii="Verdana" w:hAnsi="Verdana"/>
          <w:i/>
          <w:sz w:val="20"/>
          <w:szCs w:val="20"/>
        </w:rPr>
        <w:t xml:space="preserve">Πίνακας: Επιχορήγηση Πολυκατοικίας Τύπου Α </w:t>
      </w:r>
      <w:r w:rsidR="00AE122B">
        <w:rPr>
          <w:rFonts w:ascii="Verdana" w:hAnsi="Verdana"/>
          <w:i/>
          <w:sz w:val="20"/>
          <w:szCs w:val="20"/>
        </w:rPr>
        <w:t>–</w:t>
      </w:r>
      <w:r w:rsidRPr="002C305D">
        <w:rPr>
          <w:rFonts w:ascii="Verdana" w:hAnsi="Verdana"/>
          <w:i/>
          <w:sz w:val="20"/>
          <w:szCs w:val="20"/>
        </w:rPr>
        <w:t xml:space="preserve"> Β</w:t>
      </w:r>
    </w:p>
    <w:tbl>
      <w:tblPr>
        <w:tblW w:w="5000" w:type="pct"/>
        <w:tblCellMar>
          <w:left w:w="0" w:type="dxa"/>
          <w:right w:w="0" w:type="dxa"/>
        </w:tblCellMar>
        <w:tblLook w:val="04A0" w:firstRow="1" w:lastRow="0" w:firstColumn="1" w:lastColumn="0" w:noHBand="0" w:noVBand="1"/>
      </w:tblPr>
      <w:tblGrid>
        <w:gridCol w:w="351"/>
        <w:gridCol w:w="1753"/>
        <w:gridCol w:w="1606"/>
        <w:gridCol w:w="1245"/>
        <w:gridCol w:w="1493"/>
        <w:gridCol w:w="1252"/>
        <w:gridCol w:w="1106"/>
      </w:tblGrid>
      <w:tr w:rsidR="00AE122B" w14:paraId="23C3709B" w14:textId="77777777" w:rsidTr="00B12FFB">
        <w:trPr>
          <w:trHeight w:val="481"/>
        </w:trPr>
        <w:tc>
          <w:tcPr>
            <w:tcW w:w="1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94" w14:textId="77777777" w:rsidR="00AE122B" w:rsidRDefault="00AE122B" w:rsidP="00B12FFB">
            <w:pPr>
              <w:spacing w:line="240" w:lineRule="auto"/>
              <w:rPr>
                <w:rFonts w:ascii="Verdana" w:hAnsi="Verdana"/>
                <w:sz w:val="20"/>
              </w:rPr>
            </w:pPr>
          </w:p>
        </w:tc>
        <w:tc>
          <w:tcPr>
            <w:tcW w:w="9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95" w14:textId="77777777" w:rsidR="00AE122B" w:rsidRPr="00115796" w:rsidRDefault="00AE122B" w:rsidP="00B12FFB">
            <w:pPr>
              <w:spacing w:line="240" w:lineRule="auto"/>
              <w:rPr>
                <w:rFonts w:ascii="Verdana" w:eastAsia="Calibri" w:hAnsi="Verdana"/>
                <w:b/>
                <w:bCs/>
                <w:color w:val="000000" w:themeColor="text1"/>
                <w:kern w:val="24"/>
                <w:sz w:val="18"/>
                <w:szCs w:val="18"/>
                <w:lang w:val="en-US"/>
              </w:rPr>
            </w:pPr>
            <w:proofErr w:type="spellStart"/>
            <w:r w:rsidRPr="00115796">
              <w:rPr>
                <w:rFonts w:ascii="Verdana" w:eastAsia="Calibri" w:hAnsi="Verdana"/>
                <w:b/>
                <w:bCs/>
                <w:color w:val="000000" w:themeColor="text1"/>
                <w:kern w:val="24"/>
                <w:sz w:val="18"/>
                <w:szCs w:val="18"/>
                <w:lang w:val="en-US"/>
              </w:rPr>
              <w:t>Πολυκ</w:t>
            </w:r>
            <w:proofErr w:type="spellEnd"/>
            <w:r w:rsidRPr="00115796">
              <w:rPr>
                <w:rFonts w:ascii="Verdana" w:eastAsia="Calibri" w:hAnsi="Verdana"/>
                <w:b/>
                <w:bCs/>
                <w:color w:val="000000" w:themeColor="text1"/>
                <w:kern w:val="24"/>
                <w:sz w:val="18"/>
                <w:szCs w:val="18"/>
                <w:lang w:val="en-US"/>
              </w:rPr>
              <w:t>ατοικία</w:t>
            </w:r>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C37096" w14:textId="77777777" w:rsidR="00AE122B" w:rsidRPr="00115796" w:rsidRDefault="00AE122B" w:rsidP="00B12FFB">
            <w:pPr>
              <w:spacing w:line="240" w:lineRule="auto"/>
              <w:rPr>
                <w:rFonts w:ascii="Verdana" w:hAnsi="Verdana"/>
                <w:sz w:val="18"/>
                <w:szCs w:val="18"/>
                <w:lang w:val="en-US"/>
              </w:rPr>
            </w:pPr>
            <w:r w:rsidRPr="00115796">
              <w:rPr>
                <w:rFonts w:ascii="Verdana" w:eastAsia="Calibri" w:hAnsi="Verdana"/>
                <w:b/>
                <w:bCs/>
                <w:color w:val="000000" w:themeColor="text1"/>
                <w:kern w:val="24"/>
                <w:sz w:val="18"/>
                <w:szCs w:val="18"/>
              </w:rPr>
              <w:t>Βασικό ποσοστό  επιχορήγησης</w:t>
            </w:r>
            <w:r w:rsidRPr="00115796">
              <w:rPr>
                <w:rFonts w:ascii="Verdana" w:eastAsia="Calibri" w:hAnsi="Verdana"/>
                <w:b/>
                <w:bCs/>
                <w:color w:val="000000" w:themeColor="text1"/>
                <w:kern w:val="24"/>
                <w:sz w:val="18"/>
                <w:szCs w:val="18"/>
                <w:lang w:val="en-US"/>
              </w:rPr>
              <w:t xml:space="preserve"> *</w:t>
            </w:r>
          </w:p>
        </w:tc>
        <w:tc>
          <w:tcPr>
            <w:tcW w:w="70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3C37097" w14:textId="77777777" w:rsidR="00AE122B" w:rsidRPr="00115796" w:rsidRDefault="00AE122B" w:rsidP="00B12FFB">
            <w:pPr>
              <w:spacing w:line="240" w:lineRule="auto"/>
              <w:rPr>
                <w:rFonts w:ascii="Verdana" w:hAnsi="Verdana"/>
                <w:sz w:val="18"/>
                <w:szCs w:val="18"/>
                <w:lang w:val="en-US"/>
              </w:rPr>
            </w:pPr>
            <w:r w:rsidRPr="00115796">
              <w:rPr>
                <w:rFonts w:ascii="Verdana" w:eastAsia="Calibri" w:hAnsi="Verdana"/>
                <w:b/>
                <w:bCs/>
                <w:color w:val="000000" w:themeColor="text1"/>
                <w:kern w:val="24"/>
                <w:sz w:val="18"/>
                <w:szCs w:val="18"/>
              </w:rPr>
              <w:t xml:space="preserve">COVID-19 </w:t>
            </w:r>
            <w:proofErr w:type="spellStart"/>
            <w:r w:rsidRPr="00115796">
              <w:rPr>
                <w:rFonts w:ascii="Verdana" w:eastAsia="Calibri" w:hAnsi="Verdana"/>
                <w:b/>
                <w:bCs/>
                <w:color w:val="000000" w:themeColor="text1"/>
                <w:kern w:val="24"/>
                <w:sz w:val="18"/>
                <w:szCs w:val="18"/>
              </w:rPr>
              <w:t>premium</w:t>
            </w:r>
            <w:proofErr w:type="spellEnd"/>
            <w:r w:rsidRPr="00115796">
              <w:rPr>
                <w:rFonts w:ascii="Verdana" w:eastAsia="Calibri" w:hAnsi="Verdana"/>
                <w:b/>
                <w:bCs/>
                <w:color w:val="000000" w:themeColor="text1"/>
                <w:kern w:val="24"/>
                <w:sz w:val="18"/>
                <w:szCs w:val="18"/>
              </w:rPr>
              <w:t xml:space="preserve"> </w:t>
            </w:r>
          </w:p>
        </w:tc>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98" w14:textId="77777777" w:rsidR="00AE122B" w:rsidRPr="00115796" w:rsidRDefault="00AE122B" w:rsidP="00B12FFB">
            <w:pPr>
              <w:spacing w:line="240" w:lineRule="auto"/>
              <w:rPr>
                <w:rFonts w:ascii="Verdana" w:hAnsi="Verdana"/>
                <w:sz w:val="18"/>
                <w:szCs w:val="18"/>
              </w:rPr>
            </w:pPr>
            <w:r w:rsidRPr="00115796">
              <w:rPr>
                <w:rFonts w:ascii="Verdana" w:eastAsia="Calibri" w:hAnsi="Verdana"/>
                <w:b/>
                <w:bCs/>
                <w:color w:val="000000" w:themeColor="text1"/>
                <w:kern w:val="24"/>
                <w:sz w:val="18"/>
                <w:szCs w:val="18"/>
              </w:rPr>
              <w:t>Ενεργειακό</w:t>
            </w:r>
            <w:r w:rsidRPr="00115796">
              <w:rPr>
                <w:rFonts w:ascii="Verdana" w:eastAsia="Calibri" w:hAnsi="Verdana"/>
                <w:b/>
                <w:bCs/>
                <w:color w:val="000000" w:themeColor="text1"/>
                <w:kern w:val="24"/>
                <w:sz w:val="18"/>
                <w:szCs w:val="18"/>
                <w:lang w:val="en-US"/>
              </w:rPr>
              <w:t xml:space="preserve"> </w:t>
            </w:r>
            <w:r w:rsidRPr="00115796">
              <w:rPr>
                <w:rFonts w:ascii="Verdana" w:hAnsi="Verdana"/>
                <w:b/>
                <w:bCs/>
                <w:sz w:val="18"/>
                <w:szCs w:val="18"/>
                <w:lang w:val="en-US"/>
              </w:rPr>
              <w:t>premium</w:t>
            </w:r>
            <w:r w:rsidRPr="00115796">
              <w:rPr>
                <w:rFonts w:ascii="Verdana" w:eastAsia="Calibri" w:hAnsi="Verdana"/>
                <w:b/>
                <w:bCs/>
                <w:color w:val="000000" w:themeColor="text1"/>
                <w:kern w:val="24"/>
                <w:sz w:val="18"/>
                <w:szCs w:val="18"/>
              </w:rPr>
              <w:t xml:space="preserve"> </w:t>
            </w:r>
          </w:p>
        </w:tc>
        <w:tc>
          <w:tcPr>
            <w:tcW w:w="7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99" w14:textId="77777777" w:rsidR="00AE122B" w:rsidRPr="00115796" w:rsidRDefault="00AE122B" w:rsidP="00B12FFB">
            <w:pPr>
              <w:spacing w:line="240" w:lineRule="auto"/>
              <w:rPr>
                <w:rFonts w:ascii="Verdana" w:hAnsi="Verdana"/>
                <w:sz w:val="18"/>
                <w:szCs w:val="18"/>
                <w:lang w:val="en-US"/>
              </w:rPr>
            </w:pPr>
            <w:r w:rsidRPr="00115796">
              <w:rPr>
                <w:rFonts w:ascii="Verdana" w:hAnsi="Verdana"/>
                <w:b/>
                <w:bCs/>
                <w:sz w:val="18"/>
                <w:szCs w:val="18"/>
              </w:rPr>
              <w:t xml:space="preserve">Μέγιστο Ποσοστό </w:t>
            </w:r>
            <w:proofErr w:type="spellStart"/>
            <w:r w:rsidRPr="00115796">
              <w:rPr>
                <w:rFonts w:ascii="Verdana" w:hAnsi="Verdana"/>
                <w:b/>
                <w:bCs/>
                <w:sz w:val="18"/>
                <w:szCs w:val="18"/>
              </w:rPr>
              <w:t>Επιχ</w:t>
            </w:r>
            <w:proofErr w:type="spellEnd"/>
            <w:r w:rsidRPr="00115796">
              <w:rPr>
                <w:rFonts w:ascii="Verdana" w:hAnsi="Verdana"/>
                <w:b/>
                <w:bCs/>
                <w:sz w:val="18"/>
                <w:szCs w:val="18"/>
              </w:rPr>
              <w:t>/σης</w:t>
            </w:r>
            <w:r w:rsidRPr="00115796">
              <w:rPr>
                <w:rFonts w:ascii="Verdana" w:eastAsia="Calibri" w:hAnsi="Verdana"/>
                <w:b/>
                <w:bCs/>
                <w:color w:val="000000" w:themeColor="text1"/>
                <w:kern w:val="24"/>
                <w:sz w:val="18"/>
                <w:szCs w:val="18"/>
              </w:rPr>
              <w:t xml:space="preserve">  </w:t>
            </w:r>
          </w:p>
        </w:tc>
        <w:tc>
          <w:tcPr>
            <w:tcW w:w="628" w:type="pct"/>
            <w:tcBorders>
              <w:top w:val="single" w:sz="8" w:space="0" w:color="000000"/>
              <w:left w:val="single" w:sz="8" w:space="0" w:color="000000"/>
              <w:bottom w:val="single" w:sz="8" w:space="0" w:color="000000"/>
              <w:right w:val="single" w:sz="8" w:space="0" w:color="000000"/>
            </w:tcBorders>
            <w:vAlign w:val="center"/>
          </w:tcPr>
          <w:p w14:paraId="23C3709A" w14:textId="77777777" w:rsidR="00AE122B" w:rsidRPr="00115796" w:rsidRDefault="00AE122B" w:rsidP="00B12FFB">
            <w:pPr>
              <w:spacing w:line="240" w:lineRule="auto"/>
              <w:rPr>
                <w:rFonts w:ascii="Verdana" w:hAnsi="Verdana"/>
                <w:b/>
                <w:bCs/>
                <w:sz w:val="18"/>
                <w:szCs w:val="18"/>
              </w:rPr>
            </w:pPr>
            <w:r w:rsidRPr="00115796">
              <w:rPr>
                <w:rFonts w:ascii="Verdana" w:hAnsi="Verdana"/>
                <w:b/>
                <w:bCs/>
                <w:sz w:val="18"/>
                <w:szCs w:val="18"/>
              </w:rPr>
              <w:t xml:space="preserve">Μέγιστο Ποσοστό </w:t>
            </w:r>
            <w:proofErr w:type="spellStart"/>
            <w:r w:rsidRPr="00115796">
              <w:rPr>
                <w:rFonts w:ascii="Verdana" w:hAnsi="Verdana"/>
                <w:b/>
                <w:bCs/>
                <w:sz w:val="18"/>
                <w:szCs w:val="18"/>
              </w:rPr>
              <w:t>Επιχ</w:t>
            </w:r>
            <w:proofErr w:type="spellEnd"/>
            <w:r w:rsidRPr="00115796">
              <w:rPr>
                <w:rFonts w:ascii="Verdana" w:hAnsi="Verdana"/>
                <w:b/>
                <w:bCs/>
                <w:sz w:val="18"/>
                <w:szCs w:val="18"/>
              </w:rPr>
              <w:t xml:space="preserve">/σης για </w:t>
            </w:r>
            <w:proofErr w:type="spellStart"/>
            <w:r w:rsidRPr="00115796">
              <w:rPr>
                <w:rFonts w:ascii="Verdana" w:hAnsi="Verdana"/>
                <w:b/>
                <w:bCs/>
                <w:sz w:val="18"/>
                <w:szCs w:val="18"/>
              </w:rPr>
              <w:t>λιγνιτικές</w:t>
            </w:r>
            <w:proofErr w:type="spellEnd"/>
            <w:r w:rsidRPr="00115796">
              <w:rPr>
                <w:rFonts w:ascii="Verdana" w:hAnsi="Verdana"/>
                <w:b/>
                <w:bCs/>
                <w:sz w:val="18"/>
                <w:szCs w:val="18"/>
              </w:rPr>
              <w:t xml:space="preserve"> </w:t>
            </w:r>
            <w:r w:rsidRPr="00115796">
              <w:rPr>
                <w:rFonts w:ascii="Verdana" w:hAnsi="Verdana"/>
                <w:b/>
                <w:bCs/>
                <w:sz w:val="18"/>
                <w:szCs w:val="18"/>
              </w:rPr>
              <w:lastRenderedPageBreak/>
              <w:t>περιοχές</w:t>
            </w:r>
            <w:r w:rsidRPr="00115796">
              <w:rPr>
                <w:rFonts w:ascii="Verdana" w:eastAsia="Calibri" w:hAnsi="Verdana"/>
                <w:b/>
                <w:bCs/>
                <w:color w:val="000000" w:themeColor="text1"/>
                <w:kern w:val="24"/>
                <w:sz w:val="18"/>
                <w:szCs w:val="18"/>
              </w:rPr>
              <w:t xml:space="preserve">  </w:t>
            </w:r>
          </w:p>
        </w:tc>
      </w:tr>
      <w:tr w:rsidR="00AE122B" w14:paraId="23C370A3" w14:textId="77777777" w:rsidTr="00B12FFB">
        <w:trPr>
          <w:trHeight w:val="481"/>
        </w:trPr>
        <w:tc>
          <w:tcPr>
            <w:tcW w:w="1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9C" w14:textId="77777777" w:rsidR="00AE122B" w:rsidRDefault="00AE122B" w:rsidP="00B12FFB">
            <w:pPr>
              <w:spacing w:line="240" w:lineRule="auto"/>
              <w:rPr>
                <w:rFonts w:ascii="Verdana" w:hAnsi="Verdana"/>
                <w:sz w:val="20"/>
              </w:rPr>
            </w:pPr>
            <w:r>
              <w:rPr>
                <w:rFonts w:ascii="Verdana" w:hAnsi="Verdana"/>
                <w:sz w:val="20"/>
              </w:rPr>
              <w:lastRenderedPageBreak/>
              <w:t>1</w:t>
            </w:r>
          </w:p>
        </w:tc>
        <w:tc>
          <w:tcPr>
            <w:tcW w:w="9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9D" w14:textId="77777777" w:rsidR="00AE122B" w:rsidRDefault="00AE122B" w:rsidP="00B12FFB">
            <w:pPr>
              <w:spacing w:line="240" w:lineRule="auto"/>
              <w:rPr>
                <w:rFonts w:ascii="Verdana" w:hAnsi="Verdana"/>
                <w:sz w:val="20"/>
              </w:rPr>
            </w:pPr>
            <w:r>
              <w:rPr>
                <w:rFonts w:ascii="Verdana" w:hAnsi="Verdana"/>
                <w:sz w:val="20"/>
              </w:rPr>
              <w:t>Τύπου Α</w:t>
            </w:r>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C3709E" w14:textId="77777777" w:rsidR="00AE122B" w:rsidRDefault="00AE122B" w:rsidP="00B12FFB">
            <w:pPr>
              <w:spacing w:line="240" w:lineRule="auto"/>
              <w:rPr>
                <w:rFonts w:ascii="Verdana" w:hAnsi="Verdana"/>
                <w:sz w:val="20"/>
              </w:rPr>
            </w:pPr>
            <w:r>
              <w:rPr>
                <w:rFonts w:ascii="Verdana" w:hAnsi="Verdana"/>
                <w:sz w:val="20"/>
              </w:rPr>
              <w:t>60%</w:t>
            </w:r>
          </w:p>
        </w:tc>
        <w:tc>
          <w:tcPr>
            <w:tcW w:w="70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3C3709F" w14:textId="77777777" w:rsidR="00AE122B" w:rsidRDefault="00AE122B" w:rsidP="00B12FFB">
            <w:pPr>
              <w:spacing w:line="240" w:lineRule="auto"/>
              <w:rPr>
                <w:rFonts w:ascii="Verdana" w:hAnsi="Verdana"/>
                <w:sz w:val="20"/>
              </w:rPr>
            </w:pPr>
            <w:r>
              <w:rPr>
                <w:rFonts w:ascii="Verdana" w:hAnsi="Verdana"/>
                <w:sz w:val="20"/>
              </w:rPr>
              <w:t>10%</w:t>
            </w:r>
          </w:p>
        </w:tc>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A0" w14:textId="77777777" w:rsidR="00AE122B" w:rsidRDefault="00AE122B" w:rsidP="00B12FFB">
            <w:pPr>
              <w:spacing w:line="240" w:lineRule="auto"/>
              <w:rPr>
                <w:rFonts w:ascii="Verdana" w:hAnsi="Verdana"/>
                <w:sz w:val="20"/>
              </w:rPr>
            </w:pPr>
            <w:r>
              <w:rPr>
                <w:rFonts w:ascii="Verdana" w:hAnsi="Verdana"/>
                <w:sz w:val="20"/>
              </w:rPr>
              <w:t>10%</w:t>
            </w:r>
          </w:p>
        </w:tc>
        <w:tc>
          <w:tcPr>
            <w:tcW w:w="7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A1" w14:textId="77777777" w:rsidR="00AE122B" w:rsidRDefault="00AE122B" w:rsidP="00B12FFB">
            <w:pPr>
              <w:spacing w:line="240" w:lineRule="auto"/>
              <w:rPr>
                <w:rFonts w:ascii="Verdana" w:hAnsi="Verdana"/>
                <w:sz w:val="20"/>
              </w:rPr>
            </w:pPr>
            <w:r>
              <w:rPr>
                <w:rFonts w:ascii="Verdana" w:hAnsi="Verdana"/>
                <w:sz w:val="20"/>
              </w:rPr>
              <w:t>80%</w:t>
            </w:r>
          </w:p>
        </w:tc>
        <w:tc>
          <w:tcPr>
            <w:tcW w:w="628" w:type="pct"/>
            <w:tcBorders>
              <w:top w:val="single" w:sz="8" w:space="0" w:color="000000"/>
              <w:left w:val="single" w:sz="8" w:space="0" w:color="000000"/>
              <w:bottom w:val="single" w:sz="8" w:space="0" w:color="000000"/>
              <w:right w:val="single" w:sz="8" w:space="0" w:color="000000"/>
            </w:tcBorders>
            <w:vAlign w:val="center"/>
          </w:tcPr>
          <w:p w14:paraId="23C370A2" w14:textId="77777777" w:rsidR="00AE122B" w:rsidRDefault="00AE122B" w:rsidP="00B12FFB">
            <w:pPr>
              <w:spacing w:line="240" w:lineRule="auto"/>
              <w:rPr>
                <w:rFonts w:ascii="Verdana" w:hAnsi="Verdana"/>
                <w:sz w:val="20"/>
              </w:rPr>
            </w:pPr>
            <w:r>
              <w:rPr>
                <w:rFonts w:ascii="Verdana" w:hAnsi="Verdana"/>
                <w:sz w:val="20"/>
              </w:rPr>
              <w:t>90%</w:t>
            </w:r>
          </w:p>
        </w:tc>
      </w:tr>
      <w:tr w:rsidR="00AE122B" w14:paraId="23C370AB" w14:textId="77777777" w:rsidTr="00B12FFB">
        <w:trPr>
          <w:trHeight w:val="483"/>
        </w:trPr>
        <w:tc>
          <w:tcPr>
            <w:tcW w:w="1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A4" w14:textId="77777777" w:rsidR="00AE122B" w:rsidRDefault="00AE122B" w:rsidP="00B12FFB">
            <w:pPr>
              <w:spacing w:line="240" w:lineRule="auto"/>
              <w:rPr>
                <w:rFonts w:ascii="Verdana" w:hAnsi="Verdana"/>
                <w:sz w:val="20"/>
                <w:lang w:val="en-US"/>
              </w:rPr>
            </w:pPr>
            <w:r>
              <w:rPr>
                <w:rFonts w:ascii="Verdana" w:hAnsi="Verdana"/>
                <w:sz w:val="20"/>
              </w:rPr>
              <w:t>2</w:t>
            </w:r>
          </w:p>
        </w:tc>
        <w:tc>
          <w:tcPr>
            <w:tcW w:w="9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A5" w14:textId="77777777" w:rsidR="00AE122B" w:rsidRDefault="00AE122B" w:rsidP="00B12FFB">
            <w:pPr>
              <w:spacing w:line="240" w:lineRule="auto"/>
              <w:rPr>
                <w:rFonts w:ascii="Verdana" w:hAnsi="Verdana"/>
                <w:sz w:val="20"/>
                <w:lang w:val="en-US"/>
              </w:rPr>
            </w:pPr>
            <w:r>
              <w:rPr>
                <w:rFonts w:ascii="Verdana" w:hAnsi="Verdana"/>
                <w:sz w:val="20"/>
              </w:rPr>
              <w:t>Τύπου Β</w:t>
            </w:r>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C370A6" w14:textId="77777777" w:rsidR="00AE122B" w:rsidRDefault="00AE122B" w:rsidP="00B12FFB">
            <w:pPr>
              <w:spacing w:line="240" w:lineRule="auto"/>
              <w:rPr>
                <w:rFonts w:ascii="Verdana" w:hAnsi="Verdana"/>
                <w:sz w:val="20"/>
                <w:lang w:val="en-US"/>
              </w:rPr>
            </w:pPr>
            <w:r>
              <w:rPr>
                <w:rFonts w:ascii="Verdana" w:hAnsi="Verdana"/>
                <w:sz w:val="20"/>
              </w:rPr>
              <w:t>60%</w:t>
            </w:r>
          </w:p>
        </w:tc>
        <w:tc>
          <w:tcPr>
            <w:tcW w:w="70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3C370A7" w14:textId="77777777" w:rsidR="00AE122B" w:rsidRDefault="00AE122B" w:rsidP="00B12FFB">
            <w:pPr>
              <w:spacing w:line="240" w:lineRule="auto"/>
              <w:rPr>
                <w:rFonts w:ascii="Verdana" w:hAnsi="Verdana"/>
                <w:sz w:val="20"/>
                <w:lang w:val="en-US"/>
              </w:rPr>
            </w:pPr>
            <w:r>
              <w:rPr>
                <w:rFonts w:ascii="Verdana" w:hAnsi="Verdana"/>
                <w:sz w:val="20"/>
              </w:rPr>
              <w:t>10%</w:t>
            </w:r>
          </w:p>
        </w:tc>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A8" w14:textId="77777777" w:rsidR="00AE122B" w:rsidRDefault="00AE122B" w:rsidP="00B12FFB">
            <w:pPr>
              <w:spacing w:line="240" w:lineRule="auto"/>
              <w:rPr>
                <w:rFonts w:ascii="Verdana" w:hAnsi="Verdana"/>
                <w:sz w:val="20"/>
                <w:lang w:val="en-US"/>
              </w:rPr>
            </w:pPr>
            <w:r>
              <w:rPr>
                <w:rFonts w:ascii="Verdana" w:hAnsi="Verdana"/>
                <w:sz w:val="20"/>
              </w:rPr>
              <w:t>-</w:t>
            </w:r>
          </w:p>
        </w:tc>
        <w:tc>
          <w:tcPr>
            <w:tcW w:w="7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370A9" w14:textId="77777777" w:rsidR="00AE122B" w:rsidRDefault="00AE122B" w:rsidP="00B12FFB">
            <w:pPr>
              <w:spacing w:line="240" w:lineRule="auto"/>
              <w:rPr>
                <w:rFonts w:ascii="Verdana" w:hAnsi="Verdana"/>
                <w:sz w:val="20"/>
                <w:lang w:val="en-US"/>
              </w:rPr>
            </w:pPr>
            <w:r>
              <w:rPr>
                <w:rFonts w:ascii="Verdana" w:hAnsi="Verdana"/>
                <w:sz w:val="20"/>
              </w:rPr>
              <w:t>70%</w:t>
            </w:r>
          </w:p>
        </w:tc>
        <w:tc>
          <w:tcPr>
            <w:tcW w:w="628" w:type="pct"/>
            <w:tcBorders>
              <w:top w:val="single" w:sz="8" w:space="0" w:color="000000"/>
              <w:left w:val="single" w:sz="8" w:space="0" w:color="000000"/>
              <w:bottom w:val="single" w:sz="8" w:space="0" w:color="000000"/>
              <w:right w:val="single" w:sz="8" w:space="0" w:color="000000"/>
            </w:tcBorders>
            <w:vAlign w:val="center"/>
          </w:tcPr>
          <w:p w14:paraId="23C370AA" w14:textId="77777777" w:rsidR="00AE122B" w:rsidRDefault="00AE122B" w:rsidP="00B12FFB">
            <w:pPr>
              <w:spacing w:line="240" w:lineRule="auto"/>
              <w:rPr>
                <w:rFonts w:ascii="Verdana" w:hAnsi="Verdana"/>
                <w:sz w:val="20"/>
              </w:rPr>
            </w:pPr>
            <w:r>
              <w:rPr>
                <w:rFonts w:ascii="Verdana" w:hAnsi="Verdana"/>
                <w:sz w:val="20"/>
              </w:rPr>
              <w:t>80%</w:t>
            </w:r>
          </w:p>
        </w:tc>
      </w:tr>
    </w:tbl>
    <w:p w14:paraId="23C370AC" w14:textId="77777777" w:rsidR="00AE122B" w:rsidRPr="002C305D" w:rsidRDefault="00AE122B" w:rsidP="002C305D">
      <w:pPr>
        <w:jc w:val="both"/>
        <w:rPr>
          <w:rFonts w:ascii="Verdana" w:hAnsi="Verdana"/>
          <w:i/>
          <w:sz w:val="20"/>
          <w:szCs w:val="20"/>
        </w:rPr>
      </w:pPr>
    </w:p>
    <w:p w14:paraId="3A27E4B5" w14:textId="77777777" w:rsidR="0089019C" w:rsidRDefault="002C305D" w:rsidP="005A270B">
      <w:pPr>
        <w:tabs>
          <w:tab w:val="left" w:pos="720"/>
        </w:tabs>
        <w:spacing w:after="0" w:line="240" w:lineRule="auto"/>
        <w:rPr>
          <w:rFonts w:ascii="Verdana" w:hAnsi="Verdana"/>
          <w:i/>
          <w:iCs/>
          <w:sz w:val="20"/>
          <w:szCs w:val="20"/>
        </w:rPr>
      </w:pPr>
      <w:r w:rsidRPr="002C305D">
        <w:rPr>
          <w:rFonts w:ascii="Verdana" w:hAnsi="Verdana"/>
          <w:i/>
          <w:sz w:val="20"/>
          <w:szCs w:val="20"/>
        </w:rPr>
        <w:t xml:space="preserve">* Στο βασικό ποσοστό επιχορήγησης προστίθεται ποσοστό 10% για τους </w:t>
      </w:r>
      <w:proofErr w:type="spellStart"/>
      <w:r w:rsidRPr="002C305D">
        <w:rPr>
          <w:rFonts w:ascii="Verdana" w:hAnsi="Verdana"/>
          <w:i/>
          <w:iCs/>
          <w:sz w:val="20"/>
          <w:szCs w:val="20"/>
        </w:rPr>
        <w:t>λιγνιτικούς</w:t>
      </w:r>
      <w:proofErr w:type="spellEnd"/>
      <w:r w:rsidRPr="002C305D">
        <w:rPr>
          <w:rFonts w:ascii="Verdana" w:hAnsi="Verdana"/>
          <w:i/>
          <w:iCs/>
          <w:sz w:val="20"/>
          <w:szCs w:val="20"/>
        </w:rPr>
        <w:t xml:space="preserve"> δήμους του πίνακα 2.2.</w:t>
      </w:r>
    </w:p>
    <w:p w14:paraId="76680BF8" w14:textId="77777777" w:rsidR="00AD7FF5" w:rsidRDefault="00AD7FF5" w:rsidP="0089019C">
      <w:pPr>
        <w:tabs>
          <w:tab w:val="left" w:pos="720"/>
        </w:tabs>
        <w:spacing w:after="0" w:line="240" w:lineRule="auto"/>
        <w:jc w:val="center"/>
        <w:rPr>
          <w:rFonts w:ascii="Verdana" w:eastAsia="Times New Roman" w:hAnsi="Verdana"/>
          <w:b/>
          <w:u w:val="single"/>
        </w:rPr>
      </w:pPr>
    </w:p>
    <w:p w14:paraId="10A01704" w14:textId="77777777" w:rsidR="00AD7FF5" w:rsidRDefault="00AD7FF5" w:rsidP="0089019C">
      <w:pPr>
        <w:tabs>
          <w:tab w:val="left" w:pos="720"/>
        </w:tabs>
        <w:spacing w:after="0" w:line="240" w:lineRule="auto"/>
        <w:jc w:val="center"/>
        <w:rPr>
          <w:rFonts w:ascii="Verdana" w:eastAsia="Times New Roman" w:hAnsi="Verdana"/>
          <w:b/>
          <w:u w:val="single"/>
        </w:rPr>
      </w:pPr>
    </w:p>
    <w:p w14:paraId="23C370C7" w14:textId="277DC2BB" w:rsidR="002C305D" w:rsidRPr="00721E35" w:rsidRDefault="002C305D" w:rsidP="0089019C">
      <w:pPr>
        <w:tabs>
          <w:tab w:val="left" w:pos="720"/>
        </w:tabs>
        <w:spacing w:after="0" w:line="240" w:lineRule="auto"/>
        <w:jc w:val="center"/>
        <w:rPr>
          <w:rFonts w:ascii="Verdana" w:eastAsia="Times New Roman" w:hAnsi="Verdana"/>
          <w:b/>
          <w:u w:val="single"/>
        </w:rPr>
      </w:pPr>
      <w:r w:rsidRPr="00721E35">
        <w:rPr>
          <w:rFonts w:ascii="Verdana" w:eastAsia="Times New Roman" w:hAnsi="Verdana"/>
          <w:b/>
          <w:u w:val="single"/>
        </w:rPr>
        <w:t>Δημιουργία νέας επιλογής αίτησης πολυκατοικίας “τύπου Β” μόνο για κοινόχρηστες παρεμβάσεις</w:t>
      </w:r>
    </w:p>
    <w:p w14:paraId="23C370C8" w14:textId="77777777" w:rsidR="002C305D" w:rsidRPr="002C305D" w:rsidRDefault="002C305D" w:rsidP="002C305D">
      <w:pPr>
        <w:tabs>
          <w:tab w:val="left" w:pos="720"/>
        </w:tabs>
        <w:spacing w:after="0" w:line="240" w:lineRule="auto"/>
        <w:jc w:val="both"/>
        <w:rPr>
          <w:rFonts w:ascii="Verdana" w:eastAsia="Times New Roman" w:hAnsi="Verdana"/>
          <w:b/>
          <w:sz w:val="20"/>
          <w:szCs w:val="20"/>
          <w:u w:val="single"/>
        </w:rPr>
      </w:pPr>
    </w:p>
    <w:p w14:paraId="23C370C9" w14:textId="77777777" w:rsidR="002C305D" w:rsidRPr="00721E35" w:rsidRDefault="002C305D" w:rsidP="002C305D">
      <w:pPr>
        <w:jc w:val="both"/>
        <w:rPr>
          <w:rFonts w:ascii="Verdana" w:hAnsi="Verdana"/>
        </w:rPr>
      </w:pPr>
      <w:r w:rsidRPr="00721E35">
        <w:rPr>
          <w:rFonts w:ascii="Verdana" w:hAnsi="Verdana"/>
        </w:rPr>
        <w:t xml:space="preserve">Στο «ΕΞΟΙΚΟΝΟΜΩ – ΑΥΤΟΝΟΜΩ» υπάρχουν πλέον τριών ειδών αιτήσεις. Μια για μεμονωμένα διαμερίσματα ή μονοκατοικίες και δύο για πολυκατοικίες.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2C305D" w:rsidRPr="00721E35" w14:paraId="23C370CB" w14:textId="77777777" w:rsidTr="002C305D">
        <w:tc>
          <w:tcPr>
            <w:tcW w:w="8306" w:type="dxa"/>
            <w:vAlign w:val="center"/>
          </w:tcPr>
          <w:p w14:paraId="23C370CA" w14:textId="77777777" w:rsidR="002C305D" w:rsidRPr="00721E35" w:rsidRDefault="002C305D" w:rsidP="002C305D">
            <w:pPr>
              <w:pStyle w:val="a3"/>
              <w:numPr>
                <w:ilvl w:val="0"/>
                <w:numId w:val="12"/>
              </w:numPr>
              <w:tabs>
                <w:tab w:val="left" w:pos="550"/>
              </w:tabs>
              <w:rPr>
                <w:rFonts w:ascii="Verdana" w:eastAsiaTheme="minorHAnsi" w:hAnsi="Verdana" w:cstheme="minorBidi"/>
                <w:sz w:val="22"/>
                <w:szCs w:val="22"/>
                <w:lang w:eastAsia="en-US"/>
              </w:rPr>
            </w:pPr>
            <w:r w:rsidRPr="00721E35">
              <w:rPr>
                <w:rFonts w:ascii="Verdana" w:eastAsiaTheme="minorHAnsi" w:hAnsi="Verdana" w:cstheme="minorBidi"/>
                <w:sz w:val="22"/>
                <w:szCs w:val="22"/>
                <w:lang w:eastAsia="en-US"/>
              </w:rPr>
              <w:t>Αίτηση Μεμονωμένου Διαμερίσματος ή Μονοκατοικίας,</w:t>
            </w:r>
          </w:p>
        </w:tc>
      </w:tr>
      <w:tr w:rsidR="002C305D" w:rsidRPr="00721E35" w14:paraId="23C370CE" w14:textId="77777777" w:rsidTr="002C305D">
        <w:tc>
          <w:tcPr>
            <w:tcW w:w="8306" w:type="dxa"/>
            <w:vAlign w:val="center"/>
          </w:tcPr>
          <w:p w14:paraId="23C370CC" w14:textId="77777777" w:rsidR="002C305D" w:rsidRPr="00721E35" w:rsidRDefault="002C305D" w:rsidP="002C305D">
            <w:pPr>
              <w:pStyle w:val="a3"/>
              <w:numPr>
                <w:ilvl w:val="0"/>
                <w:numId w:val="12"/>
              </w:numPr>
              <w:tabs>
                <w:tab w:val="left" w:pos="550"/>
              </w:tabs>
              <w:rPr>
                <w:rFonts w:ascii="Verdana" w:eastAsiaTheme="minorHAnsi" w:hAnsi="Verdana" w:cstheme="minorBidi"/>
                <w:sz w:val="22"/>
                <w:szCs w:val="22"/>
                <w:lang w:eastAsia="en-US"/>
              </w:rPr>
            </w:pPr>
            <w:r w:rsidRPr="00721E35">
              <w:rPr>
                <w:rFonts w:ascii="Verdana" w:eastAsiaTheme="minorHAnsi" w:hAnsi="Verdana" w:cstheme="minorBidi"/>
                <w:sz w:val="22"/>
                <w:szCs w:val="22"/>
                <w:lang w:eastAsia="en-US"/>
              </w:rPr>
              <w:t>Αίτηση Πολυκατοικίας Τύπου Α:</w:t>
            </w:r>
          </w:p>
          <w:p w14:paraId="23C370CD" w14:textId="77777777" w:rsidR="002C305D" w:rsidRPr="00721E35" w:rsidRDefault="002C305D" w:rsidP="002C305D">
            <w:pPr>
              <w:pStyle w:val="a3"/>
              <w:tabs>
                <w:tab w:val="left" w:pos="550"/>
              </w:tabs>
              <w:ind w:left="360"/>
              <w:rPr>
                <w:rFonts w:ascii="Verdana" w:eastAsiaTheme="minorHAnsi" w:hAnsi="Verdana" w:cstheme="minorBidi"/>
                <w:sz w:val="22"/>
                <w:szCs w:val="22"/>
                <w:lang w:eastAsia="en-US"/>
              </w:rPr>
            </w:pPr>
            <w:r w:rsidRPr="00721E35">
              <w:rPr>
                <w:rFonts w:ascii="Verdana" w:eastAsiaTheme="minorHAnsi" w:hAnsi="Verdana" w:cstheme="minorBidi"/>
                <w:sz w:val="22"/>
                <w:szCs w:val="22"/>
                <w:lang w:eastAsia="en-US"/>
              </w:rPr>
              <w:t>Αφορά αίτηση πολυκατοικίας που υποβάλλεται από τον εκπρόσωπό της και συνδέεται με επιμέρους αιτήσεις μεμονωμένων διαμερισμάτων που περιλαμβάνουν κοινόχρηστες και μη κοινόχρηστες παρεμβάσεις αναβάθμισης αυτών.</w:t>
            </w:r>
          </w:p>
        </w:tc>
      </w:tr>
      <w:tr w:rsidR="002C305D" w:rsidRPr="00721E35" w14:paraId="23C370D1" w14:textId="77777777" w:rsidTr="002C305D">
        <w:tc>
          <w:tcPr>
            <w:tcW w:w="8306" w:type="dxa"/>
            <w:vAlign w:val="center"/>
          </w:tcPr>
          <w:p w14:paraId="23C370CF" w14:textId="77777777" w:rsidR="002C305D" w:rsidRPr="00721E35" w:rsidRDefault="002C305D" w:rsidP="002C305D">
            <w:pPr>
              <w:pStyle w:val="a3"/>
              <w:numPr>
                <w:ilvl w:val="0"/>
                <w:numId w:val="12"/>
              </w:numPr>
              <w:tabs>
                <w:tab w:val="left" w:pos="550"/>
              </w:tabs>
              <w:rPr>
                <w:rFonts w:ascii="Verdana" w:eastAsiaTheme="minorHAnsi" w:hAnsi="Verdana" w:cstheme="minorBidi"/>
                <w:sz w:val="22"/>
                <w:szCs w:val="22"/>
                <w:lang w:eastAsia="en-US"/>
              </w:rPr>
            </w:pPr>
            <w:r w:rsidRPr="00721E35">
              <w:rPr>
                <w:rFonts w:ascii="Verdana" w:eastAsiaTheme="minorHAnsi" w:hAnsi="Verdana" w:cstheme="minorBidi"/>
                <w:sz w:val="22"/>
                <w:szCs w:val="22"/>
                <w:lang w:eastAsia="en-US"/>
              </w:rPr>
              <w:t xml:space="preserve">ΝΕΑ ΚΑΤΗΓΟΡΙΑ ΣΤΟ </w:t>
            </w:r>
            <w:r w:rsidRPr="00721E35">
              <w:rPr>
                <w:rFonts w:ascii="Verdana" w:hAnsi="Verdana"/>
                <w:sz w:val="22"/>
                <w:szCs w:val="22"/>
              </w:rPr>
              <w:t xml:space="preserve">«ΕΞΟΙΚΟΝΟΜΩ – ΑΥΤΟΝΟΜΩ» </w:t>
            </w:r>
            <w:r w:rsidRPr="00721E35">
              <w:rPr>
                <w:rFonts w:ascii="Verdana" w:eastAsiaTheme="minorHAnsi" w:hAnsi="Verdana" w:cstheme="minorBidi"/>
                <w:sz w:val="22"/>
                <w:szCs w:val="22"/>
                <w:lang w:eastAsia="en-US"/>
              </w:rPr>
              <w:t>Αίτηση Πολυκατοικίας Τύπου Β (Κοινόχρηστες Παρεμβάσεις):</w:t>
            </w:r>
          </w:p>
          <w:p w14:paraId="23C370D0" w14:textId="77777777" w:rsidR="002C305D" w:rsidRPr="00721E35" w:rsidRDefault="002C305D" w:rsidP="00721E35">
            <w:pPr>
              <w:pStyle w:val="a3"/>
              <w:spacing w:after="400" w:line="288" w:lineRule="auto"/>
              <w:ind w:left="357"/>
              <w:rPr>
                <w:rFonts w:ascii="Verdana" w:eastAsiaTheme="minorHAnsi" w:hAnsi="Verdana" w:cstheme="minorBidi"/>
                <w:sz w:val="22"/>
                <w:szCs w:val="22"/>
                <w:lang w:eastAsia="en-US"/>
              </w:rPr>
            </w:pPr>
            <w:r w:rsidRPr="00721E35">
              <w:rPr>
                <w:rFonts w:ascii="Verdana" w:eastAsiaTheme="minorHAnsi" w:hAnsi="Verdana" w:cstheme="minorBidi"/>
                <w:sz w:val="22"/>
                <w:szCs w:val="22"/>
                <w:lang w:eastAsia="en-US"/>
              </w:rPr>
              <w:t>Αφορά αίτηση πολυκατοικίας που υποβάλλεται από τον εκπρόσωπό της και περιλαμβάνει μόνο αυτοτελείς παρεμβάσεις εξοικονόμησης - αυτονόμησης ενέργειας των κοινόχρηστων χώρων πολυκατοικίας, χωρίς, δηλαδή να συμπεριλαμβάνονται παρεμβάσεις στα διαμερίσματα.</w:t>
            </w:r>
          </w:p>
        </w:tc>
      </w:tr>
    </w:tbl>
    <w:p w14:paraId="23C370D2" w14:textId="77777777" w:rsidR="002C305D" w:rsidRPr="00721E35" w:rsidRDefault="002C305D" w:rsidP="00721E35">
      <w:pPr>
        <w:tabs>
          <w:tab w:val="left" w:pos="720"/>
        </w:tabs>
        <w:spacing w:after="0" w:line="240" w:lineRule="auto"/>
        <w:jc w:val="center"/>
        <w:rPr>
          <w:rFonts w:ascii="Verdana" w:eastAsia="Times New Roman" w:hAnsi="Verdana"/>
          <w:b/>
          <w:u w:val="single"/>
        </w:rPr>
      </w:pPr>
      <w:r w:rsidRPr="00721E35">
        <w:rPr>
          <w:rFonts w:ascii="Verdana" w:eastAsia="Times New Roman" w:hAnsi="Verdana"/>
          <w:b/>
          <w:u w:val="single"/>
        </w:rPr>
        <w:t>Αλλαγή στις προϋποθέσεις υποβολής</w:t>
      </w:r>
    </w:p>
    <w:p w14:paraId="23C370D3" w14:textId="77777777" w:rsidR="002C305D" w:rsidRPr="002C305D" w:rsidRDefault="002C305D" w:rsidP="002C305D">
      <w:pPr>
        <w:tabs>
          <w:tab w:val="left" w:pos="720"/>
        </w:tabs>
        <w:spacing w:after="0" w:line="240" w:lineRule="auto"/>
        <w:jc w:val="both"/>
        <w:rPr>
          <w:rFonts w:ascii="Verdana" w:eastAsia="Times New Roman" w:hAnsi="Verdana"/>
          <w:sz w:val="20"/>
          <w:szCs w:val="20"/>
        </w:rPr>
      </w:pPr>
    </w:p>
    <w:p w14:paraId="23C370D4" w14:textId="77777777" w:rsidR="002C305D" w:rsidRPr="00721E35" w:rsidRDefault="002C305D" w:rsidP="00721E35">
      <w:pPr>
        <w:tabs>
          <w:tab w:val="left" w:pos="720"/>
        </w:tabs>
        <w:spacing w:after="0" w:line="288" w:lineRule="auto"/>
        <w:jc w:val="both"/>
        <w:rPr>
          <w:rFonts w:ascii="Verdana" w:eastAsia="Times New Roman" w:hAnsi="Verdana"/>
        </w:rPr>
      </w:pPr>
      <w:r w:rsidRPr="00721E35">
        <w:rPr>
          <w:rFonts w:ascii="Verdana" w:eastAsia="Times New Roman" w:hAnsi="Verdana"/>
        </w:rPr>
        <w:t>Πλέον σε ένα ΑΦΜ θα επιτρέπονται περισσότερες της μίας υποβολές για διαφορετικές κατοικίες.</w:t>
      </w:r>
    </w:p>
    <w:p w14:paraId="23C370D5" w14:textId="77777777" w:rsidR="002C305D" w:rsidRPr="002C305D" w:rsidRDefault="002C305D" w:rsidP="002C305D">
      <w:pPr>
        <w:tabs>
          <w:tab w:val="left" w:pos="720"/>
        </w:tabs>
        <w:spacing w:after="0" w:line="240" w:lineRule="auto"/>
        <w:jc w:val="both"/>
        <w:rPr>
          <w:rFonts w:ascii="Verdana" w:hAnsi="Verdana"/>
          <w:sz w:val="20"/>
        </w:rPr>
      </w:pPr>
    </w:p>
    <w:p w14:paraId="23C370D6" w14:textId="77777777" w:rsidR="00721E35" w:rsidRDefault="00721E35" w:rsidP="00721E35">
      <w:pPr>
        <w:tabs>
          <w:tab w:val="left" w:pos="720"/>
        </w:tabs>
        <w:spacing w:after="0" w:line="240" w:lineRule="auto"/>
        <w:jc w:val="center"/>
        <w:rPr>
          <w:rFonts w:ascii="Verdana" w:eastAsia="Times New Roman" w:hAnsi="Verdana"/>
          <w:b/>
          <w:u w:val="single"/>
        </w:rPr>
      </w:pPr>
    </w:p>
    <w:p w14:paraId="23C370D7" w14:textId="73FFF4D2" w:rsidR="002C305D" w:rsidRPr="00721E35" w:rsidRDefault="002C305D" w:rsidP="00721E35">
      <w:pPr>
        <w:tabs>
          <w:tab w:val="left" w:pos="720"/>
        </w:tabs>
        <w:spacing w:after="0" w:line="240" w:lineRule="auto"/>
        <w:jc w:val="center"/>
        <w:rPr>
          <w:rFonts w:ascii="Verdana" w:eastAsia="Times New Roman" w:hAnsi="Verdana"/>
          <w:b/>
          <w:u w:val="single"/>
        </w:rPr>
      </w:pPr>
      <w:r w:rsidRPr="00721E35">
        <w:rPr>
          <w:rFonts w:ascii="Verdana" w:eastAsia="Times New Roman" w:hAnsi="Verdana"/>
          <w:b/>
          <w:u w:val="single"/>
        </w:rPr>
        <w:t xml:space="preserve">Προσθήκη νέας συνιστώσας </w:t>
      </w:r>
      <w:r w:rsidR="00B45955">
        <w:rPr>
          <w:rFonts w:ascii="Verdana" w:eastAsia="Times New Roman" w:hAnsi="Verdana"/>
          <w:b/>
          <w:u w:val="single"/>
        </w:rPr>
        <w:t xml:space="preserve"> «λοιπές παρεμβάσεις</w:t>
      </w:r>
      <w:r w:rsidRPr="00721E35">
        <w:rPr>
          <w:rFonts w:ascii="Verdana" w:eastAsia="Times New Roman" w:hAnsi="Verdana"/>
          <w:b/>
          <w:u w:val="single"/>
        </w:rPr>
        <w:t xml:space="preserve"> εξοικονόμησης – αυτονόμησης ενέργειας</w:t>
      </w:r>
      <w:r w:rsidR="00B45955">
        <w:rPr>
          <w:rFonts w:ascii="Verdana" w:eastAsia="Times New Roman" w:hAnsi="Verdana"/>
          <w:b/>
          <w:u w:val="single"/>
        </w:rPr>
        <w:t>»</w:t>
      </w:r>
    </w:p>
    <w:p w14:paraId="23C370D8" w14:textId="77777777" w:rsidR="002C305D" w:rsidRPr="002C305D" w:rsidRDefault="002C305D" w:rsidP="00721E35">
      <w:pPr>
        <w:jc w:val="center"/>
        <w:rPr>
          <w:rFonts w:ascii="Verdana" w:hAnsi="Verdana"/>
          <w:sz w:val="20"/>
          <w:szCs w:val="20"/>
        </w:rPr>
      </w:pPr>
    </w:p>
    <w:p w14:paraId="23C370D9" w14:textId="77777777" w:rsidR="002C305D" w:rsidRPr="00554E04" w:rsidRDefault="002C305D" w:rsidP="00554E04">
      <w:pPr>
        <w:tabs>
          <w:tab w:val="num" w:pos="720"/>
          <w:tab w:val="num" w:pos="1440"/>
        </w:tabs>
        <w:spacing w:line="288" w:lineRule="auto"/>
        <w:jc w:val="both"/>
        <w:rPr>
          <w:rFonts w:ascii="Verdana" w:hAnsi="Verdana"/>
          <w:bCs/>
        </w:rPr>
      </w:pPr>
      <w:r w:rsidRPr="00554E04">
        <w:rPr>
          <w:rFonts w:ascii="Verdana" w:hAnsi="Verdana"/>
        </w:rPr>
        <w:t>Οι νέες Επιλέξιμες κατηγορίες παρεμβάσεων αφορούν:</w:t>
      </w:r>
    </w:p>
    <w:p w14:paraId="23C370DA" w14:textId="77777777" w:rsidR="002C305D" w:rsidRPr="00554E04" w:rsidRDefault="002C305D" w:rsidP="00554E04">
      <w:pPr>
        <w:pStyle w:val="a3"/>
        <w:numPr>
          <w:ilvl w:val="0"/>
          <w:numId w:val="15"/>
        </w:numPr>
        <w:tabs>
          <w:tab w:val="num" w:pos="720"/>
          <w:tab w:val="num" w:pos="1440"/>
        </w:tabs>
        <w:spacing w:line="288" w:lineRule="auto"/>
        <w:ind w:left="567" w:hanging="567"/>
        <w:jc w:val="both"/>
        <w:rPr>
          <w:rFonts w:ascii="Verdana" w:hAnsi="Verdana"/>
        </w:rPr>
      </w:pPr>
      <w:r w:rsidRPr="00554E04">
        <w:rPr>
          <w:rFonts w:ascii="Verdana" w:hAnsi="Verdana"/>
          <w:bCs/>
        </w:rPr>
        <w:lastRenderedPageBreak/>
        <w:t>Παρεμβάσεις Ενεργειακής αυτονομίας (Συστήματα ηλεκτροπαραγωγής από ΑΠΕ -ε</w:t>
      </w:r>
      <w:r w:rsidRPr="00554E04">
        <w:rPr>
          <w:rFonts w:ascii="Verdana" w:hAnsi="Verdana"/>
        </w:rPr>
        <w:t>πιλέξιμη παρέμβαση αποτελεί η εγκατάσταση Φ/Β σταθμού μόνο  για την κάλυψη της ζήτησης (</w:t>
      </w:r>
      <w:r w:rsidRPr="00554E04">
        <w:rPr>
          <w:rFonts w:ascii="Verdana" w:hAnsi="Verdana"/>
          <w:lang w:val="en-US"/>
        </w:rPr>
        <w:t>net</w:t>
      </w:r>
      <w:r w:rsidRPr="00554E04">
        <w:rPr>
          <w:rFonts w:ascii="Verdana" w:hAnsi="Verdana"/>
        </w:rPr>
        <w:t xml:space="preserve"> </w:t>
      </w:r>
      <w:r w:rsidRPr="00554E04">
        <w:rPr>
          <w:rFonts w:ascii="Verdana" w:hAnsi="Verdana"/>
          <w:lang w:val="en-US"/>
        </w:rPr>
        <w:t>metering</w:t>
      </w:r>
      <w:r w:rsidRPr="00554E04">
        <w:rPr>
          <w:rFonts w:ascii="Verdana" w:hAnsi="Verdana"/>
        </w:rPr>
        <w:t>) και εφόσον η κατοικία αναβαθμίζεται, με τις κύριες παρεμβάσεις εξοικονόμησης ενέργειας, σε ενεργειακή κατηγορία τουλάχιστον Β+,</w:t>
      </w:r>
    </w:p>
    <w:p w14:paraId="23C370DB" w14:textId="77777777" w:rsidR="002C305D" w:rsidRPr="00554E04" w:rsidRDefault="002C305D" w:rsidP="00554E04">
      <w:pPr>
        <w:pStyle w:val="a3"/>
        <w:numPr>
          <w:ilvl w:val="0"/>
          <w:numId w:val="15"/>
        </w:numPr>
        <w:tabs>
          <w:tab w:val="num" w:pos="720"/>
          <w:tab w:val="num" w:pos="1440"/>
        </w:tabs>
        <w:spacing w:line="288" w:lineRule="auto"/>
        <w:ind w:left="567" w:hanging="567"/>
        <w:jc w:val="both"/>
        <w:rPr>
          <w:rFonts w:ascii="Verdana" w:hAnsi="Verdana"/>
        </w:rPr>
      </w:pPr>
      <w:r w:rsidRPr="00554E04">
        <w:rPr>
          <w:rFonts w:ascii="Verdana" w:hAnsi="Verdana"/>
          <w:bCs/>
        </w:rPr>
        <w:t>Συστήματα αποθήκευσης (</w:t>
      </w:r>
      <w:r w:rsidRPr="00554E04">
        <w:rPr>
          <w:rFonts w:ascii="Verdana" w:hAnsi="Verdana"/>
        </w:rPr>
        <w:t xml:space="preserve">μόνο ως συμπληρωματική παρέμβαση στην εγκατάσταση νέου  </w:t>
      </w:r>
      <w:proofErr w:type="spellStart"/>
      <w:r w:rsidRPr="00554E04">
        <w:rPr>
          <w:rFonts w:ascii="Verdana" w:hAnsi="Verdana"/>
        </w:rPr>
        <w:t>Φωτοβολταϊκού</w:t>
      </w:r>
      <w:proofErr w:type="spellEnd"/>
      <w:r w:rsidRPr="00554E04">
        <w:rPr>
          <w:rFonts w:ascii="Verdana" w:hAnsi="Verdana"/>
        </w:rPr>
        <w:t xml:space="preserve"> σταθμού ) </w:t>
      </w:r>
    </w:p>
    <w:p w14:paraId="23C370DC" w14:textId="77777777" w:rsidR="002C305D" w:rsidRPr="00554E04" w:rsidRDefault="002C305D" w:rsidP="00554E04">
      <w:pPr>
        <w:pStyle w:val="a3"/>
        <w:numPr>
          <w:ilvl w:val="0"/>
          <w:numId w:val="15"/>
        </w:numPr>
        <w:tabs>
          <w:tab w:val="num" w:pos="720"/>
          <w:tab w:val="num" w:pos="1440"/>
        </w:tabs>
        <w:spacing w:line="288" w:lineRule="auto"/>
        <w:ind w:left="567" w:hanging="567"/>
        <w:jc w:val="both"/>
        <w:rPr>
          <w:rFonts w:ascii="Verdana" w:hAnsi="Verdana"/>
        </w:rPr>
      </w:pPr>
      <w:r w:rsidRPr="00554E04">
        <w:rPr>
          <w:rFonts w:ascii="Verdana" w:hAnsi="Verdana"/>
          <w:bCs/>
        </w:rPr>
        <w:t>Υποδομές φόρτισης ηλεκτρικών οχημάτων</w:t>
      </w:r>
    </w:p>
    <w:p w14:paraId="23C370DD" w14:textId="77777777" w:rsidR="002C305D" w:rsidRPr="00554E04" w:rsidRDefault="002C305D" w:rsidP="00554E04">
      <w:pPr>
        <w:pStyle w:val="a3"/>
        <w:numPr>
          <w:ilvl w:val="0"/>
          <w:numId w:val="15"/>
        </w:numPr>
        <w:spacing w:line="288" w:lineRule="auto"/>
        <w:ind w:left="567" w:hanging="567"/>
        <w:jc w:val="both"/>
        <w:rPr>
          <w:rFonts w:ascii="Verdana" w:hAnsi="Verdana"/>
        </w:rPr>
      </w:pPr>
      <w:r w:rsidRPr="00554E04">
        <w:rPr>
          <w:rFonts w:ascii="Verdana" w:hAnsi="Verdana"/>
          <w:bCs/>
        </w:rPr>
        <w:t>Παρεμβάσεις Έξυπνων Συστημάτων (</w:t>
      </w:r>
      <w:r w:rsidRPr="00554E04">
        <w:rPr>
          <w:rFonts w:ascii="Verdana" w:hAnsi="Verdana"/>
          <w:bCs/>
          <w:lang w:val="en-US"/>
        </w:rPr>
        <w:t>Smart</w:t>
      </w:r>
      <w:r w:rsidRPr="00554E04">
        <w:rPr>
          <w:rFonts w:ascii="Verdana" w:hAnsi="Verdana"/>
          <w:bCs/>
        </w:rPr>
        <w:t xml:space="preserve"> </w:t>
      </w:r>
      <w:r w:rsidRPr="00554E04">
        <w:rPr>
          <w:rFonts w:ascii="Verdana" w:hAnsi="Verdana"/>
          <w:bCs/>
          <w:lang w:val="en-US"/>
        </w:rPr>
        <w:t>Home</w:t>
      </w:r>
      <w:r w:rsidRPr="00554E04">
        <w:rPr>
          <w:rFonts w:ascii="Verdana" w:hAnsi="Verdana"/>
          <w:bCs/>
        </w:rPr>
        <w:t xml:space="preserve">) </w:t>
      </w:r>
    </w:p>
    <w:p w14:paraId="23C370DE" w14:textId="77777777" w:rsidR="002C305D" w:rsidRPr="00554E04" w:rsidRDefault="002C305D" w:rsidP="00554E04">
      <w:pPr>
        <w:pStyle w:val="a3"/>
        <w:numPr>
          <w:ilvl w:val="0"/>
          <w:numId w:val="15"/>
        </w:numPr>
        <w:spacing w:line="288" w:lineRule="auto"/>
        <w:ind w:left="567" w:hanging="567"/>
        <w:jc w:val="both"/>
        <w:rPr>
          <w:rFonts w:ascii="Verdana" w:hAnsi="Verdana"/>
          <w:bCs/>
        </w:rPr>
      </w:pPr>
      <w:r w:rsidRPr="00554E04">
        <w:rPr>
          <w:rFonts w:ascii="Verdana" w:hAnsi="Verdana"/>
          <w:bCs/>
        </w:rPr>
        <w:t>Καθώς και Λοιπές Επιλέξιμες Κοινόχρηστες Παρεμβάσεις (Πολυκατοικίες)</w:t>
      </w:r>
    </w:p>
    <w:p w14:paraId="23C370DF" w14:textId="77777777" w:rsidR="002C305D" w:rsidRPr="00554E04" w:rsidRDefault="002C305D" w:rsidP="00554E04">
      <w:pPr>
        <w:numPr>
          <w:ilvl w:val="0"/>
          <w:numId w:val="16"/>
        </w:numPr>
        <w:spacing w:line="288" w:lineRule="auto"/>
        <w:jc w:val="both"/>
        <w:rPr>
          <w:rFonts w:ascii="Verdana" w:hAnsi="Verdana"/>
        </w:rPr>
      </w:pPr>
      <w:r w:rsidRPr="00554E04">
        <w:rPr>
          <w:rFonts w:ascii="Verdana" w:hAnsi="Verdana"/>
          <w:bCs/>
        </w:rPr>
        <w:t>Αναβάθμιση ανελκυστήρα</w:t>
      </w:r>
    </w:p>
    <w:p w14:paraId="23C370E0" w14:textId="77777777" w:rsidR="002C305D" w:rsidRPr="00554E04" w:rsidRDefault="002C305D" w:rsidP="00554E04">
      <w:pPr>
        <w:numPr>
          <w:ilvl w:val="0"/>
          <w:numId w:val="16"/>
        </w:numPr>
        <w:spacing w:line="288" w:lineRule="auto"/>
        <w:jc w:val="both"/>
        <w:rPr>
          <w:rFonts w:ascii="Verdana" w:hAnsi="Verdana"/>
        </w:rPr>
      </w:pPr>
      <w:r w:rsidRPr="00554E04">
        <w:rPr>
          <w:rFonts w:ascii="Verdana" w:hAnsi="Verdana"/>
          <w:bCs/>
        </w:rPr>
        <w:t>Αναβάθμιση συστήματος φωτισμού</w:t>
      </w:r>
    </w:p>
    <w:p w14:paraId="23C370E1" w14:textId="77777777" w:rsidR="002C305D" w:rsidRPr="00554E04" w:rsidRDefault="002C305D" w:rsidP="002C305D">
      <w:pPr>
        <w:jc w:val="both"/>
        <w:rPr>
          <w:rFonts w:ascii="Verdana" w:hAnsi="Verdana"/>
        </w:rPr>
      </w:pPr>
    </w:p>
    <w:p w14:paraId="2F3F4AF5" w14:textId="77777777" w:rsidR="002C305D" w:rsidRPr="0089019C" w:rsidRDefault="002C305D" w:rsidP="005A270B">
      <w:pPr>
        <w:rPr>
          <w:rFonts w:ascii="Verdana" w:eastAsia="Times New Roman" w:hAnsi="Verdana"/>
          <w:sz w:val="20"/>
          <w:szCs w:val="20"/>
        </w:rPr>
        <w:sectPr w:rsidR="002C305D" w:rsidRPr="0089019C" w:rsidSect="00721E35">
          <w:headerReference w:type="default" r:id="rId8"/>
          <w:pgSz w:w="11906" w:h="16838"/>
          <w:pgMar w:top="1135" w:right="1800" w:bottom="709" w:left="1418" w:header="708" w:footer="708" w:gutter="0"/>
          <w:cols w:space="708"/>
          <w:docGrid w:linePitch="360"/>
        </w:sectPr>
      </w:pPr>
    </w:p>
    <w:p w14:paraId="23C370E4" w14:textId="77777777" w:rsidR="002C305D" w:rsidRPr="002C305D" w:rsidRDefault="002C305D" w:rsidP="002C305D">
      <w:pPr>
        <w:pStyle w:val="1"/>
        <w:rPr>
          <w:rFonts w:ascii="Verdana" w:hAnsi="Verdana"/>
          <w:bCs w:val="0"/>
          <w:color w:val="000000"/>
          <w:sz w:val="18"/>
          <w:szCs w:val="18"/>
          <w:lang w:eastAsia="el-GR"/>
        </w:rPr>
      </w:pPr>
      <w:r w:rsidRPr="002C305D">
        <w:rPr>
          <w:rFonts w:ascii="Verdana" w:hAnsi="Verdana"/>
          <w:bCs w:val="0"/>
          <w:color w:val="000000"/>
          <w:sz w:val="18"/>
          <w:szCs w:val="18"/>
          <w:lang w:eastAsia="el-GR"/>
        </w:rPr>
        <w:lastRenderedPageBreak/>
        <w:t xml:space="preserve">Πίνακας </w:t>
      </w:r>
      <w:proofErr w:type="spellStart"/>
      <w:r w:rsidRPr="002C305D">
        <w:rPr>
          <w:rFonts w:ascii="Verdana" w:hAnsi="Verdana"/>
          <w:bCs w:val="0"/>
          <w:color w:val="000000"/>
          <w:sz w:val="18"/>
          <w:szCs w:val="18"/>
          <w:lang w:eastAsia="el-GR"/>
        </w:rPr>
        <w:t>επιλεξιμότητας</w:t>
      </w:r>
      <w:proofErr w:type="spellEnd"/>
      <w:r w:rsidRPr="002C305D">
        <w:rPr>
          <w:rFonts w:ascii="Verdana" w:hAnsi="Verdana"/>
          <w:bCs w:val="0"/>
          <w:color w:val="000000"/>
          <w:sz w:val="18"/>
          <w:szCs w:val="18"/>
          <w:lang w:eastAsia="el-GR"/>
        </w:rPr>
        <w:t xml:space="preserve"> παρεμβάσεων ανά τύπο κατοικίας-αίτησης</w:t>
      </w:r>
    </w:p>
    <w:tbl>
      <w:tblPr>
        <w:tblW w:w="4766" w:type="pct"/>
        <w:tblLayout w:type="fixed"/>
        <w:tblLook w:val="04A0" w:firstRow="1" w:lastRow="0" w:firstColumn="1" w:lastColumn="0" w:noHBand="0" w:noVBand="1"/>
      </w:tblPr>
      <w:tblGrid>
        <w:gridCol w:w="7912"/>
        <w:gridCol w:w="1432"/>
        <w:gridCol w:w="1311"/>
        <w:gridCol w:w="1421"/>
        <w:gridCol w:w="1435"/>
      </w:tblGrid>
      <w:tr w:rsidR="00B45955" w14:paraId="23C3723A" w14:textId="77777777" w:rsidTr="00B12FFB">
        <w:trPr>
          <w:trHeight w:val="691"/>
        </w:trPr>
        <w:tc>
          <w:tcPr>
            <w:tcW w:w="2928" w:type="pct"/>
            <w:tcBorders>
              <w:top w:val="single" w:sz="4" w:space="0" w:color="auto"/>
              <w:left w:val="single" w:sz="4" w:space="0" w:color="auto"/>
              <w:right w:val="single" w:sz="4" w:space="0" w:color="auto"/>
            </w:tcBorders>
            <w:shd w:val="clear" w:color="auto" w:fill="auto"/>
            <w:vAlign w:val="center"/>
          </w:tcPr>
          <w:p w14:paraId="23C37235" w14:textId="77777777"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Κατηγορίες / υποκατηγορίες παρεμβάσεων</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3C37236" w14:textId="77777777" w:rsidR="00B45955" w:rsidRDefault="00B45955" w:rsidP="00B12FFB">
            <w:pPr>
              <w:spacing w:after="0" w:line="240" w:lineRule="auto"/>
              <w:jc w:val="center"/>
              <w:rPr>
                <w:rFonts w:ascii="Verdana" w:hAnsi="Verdana"/>
                <w:b/>
                <w:bCs/>
                <w:color w:val="000000"/>
                <w:sz w:val="16"/>
                <w:szCs w:val="16"/>
                <w:lang w:eastAsia="el-GR"/>
              </w:rPr>
            </w:pPr>
            <w:proofErr w:type="spellStart"/>
            <w:r>
              <w:rPr>
                <w:rFonts w:ascii="Verdana" w:hAnsi="Verdana"/>
                <w:b/>
                <w:bCs/>
                <w:color w:val="000000"/>
                <w:sz w:val="16"/>
                <w:szCs w:val="16"/>
                <w:lang w:eastAsia="el-GR"/>
              </w:rPr>
              <w:t>Μονοκατοι</w:t>
            </w:r>
            <w:proofErr w:type="spellEnd"/>
            <w:r>
              <w:rPr>
                <w:rFonts w:ascii="Verdana" w:hAnsi="Verdana"/>
                <w:b/>
                <w:bCs/>
                <w:color w:val="000000"/>
                <w:sz w:val="16"/>
                <w:szCs w:val="16"/>
                <w:lang w:eastAsia="el-GR"/>
              </w:rPr>
              <w:t>-</w:t>
            </w:r>
            <w:proofErr w:type="spellStart"/>
            <w:r>
              <w:rPr>
                <w:rFonts w:ascii="Verdana" w:hAnsi="Verdana"/>
                <w:b/>
                <w:bCs/>
                <w:color w:val="000000"/>
                <w:sz w:val="16"/>
                <w:szCs w:val="16"/>
                <w:lang w:eastAsia="el-GR"/>
              </w:rPr>
              <w:t>κία</w:t>
            </w:r>
            <w:proofErr w:type="spellEnd"/>
            <w:r>
              <w:rPr>
                <w:rFonts w:ascii="Verdana" w:hAnsi="Verdana"/>
                <w:b/>
                <w:bCs/>
                <w:color w:val="000000"/>
                <w:sz w:val="16"/>
                <w:szCs w:val="16"/>
                <w:lang w:eastAsia="el-GR"/>
              </w:rPr>
              <w:t>/Μεμονωμένο διαμέρισμα</w:t>
            </w:r>
          </w:p>
        </w:tc>
        <w:tc>
          <w:tcPr>
            <w:tcW w:w="1011" w:type="pct"/>
            <w:gridSpan w:val="2"/>
            <w:tcBorders>
              <w:top w:val="single" w:sz="4" w:space="0" w:color="auto"/>
              <w:left w:val="nil"/>
              <w:bottom w:val="single" w:sz="4" w:space="0" w:color="auto"/>
              <w:right w:val="single" w:sz="4" w:space="0" w:color="auto"/>
            </w:tcBorders>
            <w:shd w:val="clear" w:color="auto" w:fill="auto"/>
          </w:tcPr>
          <w:p w14:paraId="23C37237" w14:textId="77777777"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Πολυκατοικία τύπου Α</w:t>
            </w:r>
          </w:p>
          <w:p w14:paraId="23C37238" w14:textId="77777777" w:rsidR="00B45955" w:rsidRDefault="00B45955" w:rsidP="00B12FFB">
            <w:pPr>
              <w:rPr>
                <w:rFonts w:ascii="Verdana" w:hAnsi="Verdana"/>
                <w:sz w:val="16"/>
                <w:szCs w:val="16"/>
                <w:lang w:eastAsia="el-GR"/>
              </w:rPr>
            </w:pPr>
          </w:p>
        </w:tc>
        <w:tc>
          <w:tcPr>
            <w:tcW w:w="531" w:type="pct"/>
            <w:tcBorders>
              <w:top w:val="single" w:sz="4" w:space="0" w:color="auto"/>
              <w:left w:val="nil"/>
              <w:bottom w:val="single" w:sz="4" w:space="0" w:color="auto"/>
              <w:right w:val="single" w:sz="4" w:space="0" w:color="auto"/>
            </w:tcBorders>
            <w:shd w:val="clear" w:color="auto" w:fill="auto"/>
          </w:tcPr>
          <w:p w14:paraId="23C37239" w14:textId="77777777"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Πολυκατοικία τύπου Β</w:t>
            </w:r>
          </w:p>
        </w:tc>
      </w:tr>
      <w:tr w:rsidR="00B45955" w14:paraId="23C37240" w14:textId="77777777" w:rsidTr="00FC154F">
        <w:trPr>
          <w:trHeight w:val="658"/>
        </w:trPr>
        <w:tc>
          <w:tcPr>
            <w:tcW w:w="2928" w:type="pct"/>
            <w:tcBorders>
              <w:left w:val="single" w:sz="4" w:space="0" w:color="auto"/>
              <w:bottom w:val="single" w:sz="4" w:space="0" w:color="auto"/>
              <w:right w:val="single" w:sz="4" w:space="0" w:color="auto"/>
            </w:tcBorders>
            <w:shd w:val="clear" w:color="auto" w:fill="auto"/>
            <w:vAlign w:val="center"/>
          </w:tcPr>
          <w:p w14:paraId="23C3723B" w14:textId="77777777" w:rsidR="00B45955" w:rsidRDefault="00B45955" w:rsidP="00B12FFB">
            <w:pPr>
              <w:spacing w:after="0" w:line="240" w:lineRule="auto"/>
              <w:jc w:val="center"/>
              <w:rPr>
                <w:rFonts w:ascii="Verdana" w:hAnsi="Verdana"/>
                <w:b/>
                <w:bCs/>
                <w:color w:val="000000"/>
                <w:sz w:val="16"/>
                <w:szCs w:val="16"/>
                <w:lang w:eastAsia="el-GR"/>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3C3723C" w14:textId="77777777" w:rsidR="00B45955" w:rsidRDefault="00B45955" w:rsidP="00B12FFB">
            <w:pPr>
              <w:spacing w:after="0" w:line="240" w:lineRule="auto"/>
              <w:jc w:val="center"/>
              <w:rPr>
                <w:rFonts w:ascii="Verdana" w:hAnsi="Verdana"/>
                <w:b/>
                <w:bCs/>
                <w:color w:val="000000"/>
                <w:sz w:val="16"/>
                <w:szCs w:val="16"/>
                <w:lang w:eastAsia="el-GR"/>
              </w:rPr>
            </w:pPr>
          </w:p>
        </w:tc>
        <w:tc>
          <w:tcPr>
            <w:tcW w:w="485" w:type="pct"/>
            <w:tcBorders>
              <w:top w:val="single" w:sz="4" w:space="0" w:color="auto"/>
              <w:left w:val="nil"/>
              <w:bottom w:val="single" w:sz="4" w:space="0" w:color="auto"/>
              <w:right w:val="single" w:sz="4" w:space="0" w:color="auto"/>
            </w:tcBorders>
            <w:shd w:val="clear" w:color="auto" w:fill="auto"/>
            <w:vAlign w:val="center"/>
          </w:tcPr>
          <w:p w14:paraId="23C3723D" w14:textId="77777777" w:rsidR="00B45955" w:rsidRDefault="00B45955" w:rsidP="00B12FFB">
            <w:pPr>
              <w:spacing w:line="240" w:lineRule="auto"/>
              <w:jc w:val="center"/>
              <w:rPr>
                <w:rFonts w:ascii="Verdana" w:hAnsi="Verdana"/>
                <w:color w:val="000000"/>
                <w:sz w:val="16"/>
                <w:szCs w:val="16"/>
              </w:rPr>
            </w:pPr>
            <w:r>
              <w:rPr>
                <w:rFonts w:ascii="Verdana" w:hAnsi="Verdana"/>
                <w:color w:val="000000"/>
                <w:sz w:val="16"/>
                <w:szCs w:val="16"/>
              </w:rPr>
              <w:t>Μη κοινόχρηστες (διαμέρισμα)</w:t>
            </w:r>
          </w:p>
        </w:tc>
        <w:tc>
          <w:tcPr>
            <w:tcW w:w="526" w:type="pct"/>
            <w:tcBorders>
              <w:top w:val="single" w:sz="4" w:space="0" w:color="auto"/>
              <w:left w:val="nil"/>
              <w:bottom w:val="single" w:sz="4" w:space="0" w:color="auto"/>
              <w:right w:val="single" w:sz="4" w:space="0" w:color="auto"/>
            </w:tcBorders>
            <w:shd w:val="clear" w:color="auto" w:fill="auto"/>
            <w:vAlign w:val="center"/>
          </w:tcPr>
          <w:p w14:paraId="23C3723E" w14:textId="77777777" w:rsidR="00B45955" w:rsidRDefault="00B45955" w:rsidP="00B12FFB">
            <w:pPr>
              <w:spacing w:line="240" w:lineRule="auto"/>
              <w:jc w:val="center"/>
              <w:rPr>
                <w:rFonts w:ascii="Verdana" w:hAnsi="Verdana"/>
                <w:color w:val="000000"/>
                <w:sz w:val="16"/>
                <w:szCs w:val="16"/>
              </w:rPr>
            </w:pPr>
            <w:r>
              <w:rPr>
                <w:rFonts w:ascii="Verdana" w:hAnsi="Verdana"/>
                <w:color w:val="000000"/>
                <w:sz w:val="16"/>
                <w:szCs w:val="16"/>
              </w:rPr>
              <w:t>Κοινόχρηστες</w:t>
            </w:r>
          </w:p>
        </w:tc>
        <w:tc>
          <w:tcPr>
            <w:tcW w:w="531" w:type="pct"/>
            <w:tcBorders>
              <w:top w:val="single" w:sz="4" w:space="0" w:color="auto"/>
              <w:left w:val="nil"/>
              <w:bottom w:val="single" w:sz="4" w:space="0" w:color="auto"/>
              <w:right w:val="single" w:sz="4" w:space="0" w:color="auto"/>
            </w:tcBorders>
            <w:shd w:val="clear" w:color="auto" w:fill="auto"/>
            <w:vAlign w:val="center"/>
          </w:tcPr>
          <w:p w14:paraId="23C3723F" w14:textId="77777777" w:rsidR="00B45955" w:rsidRDefault="00B45955" w:rsidP="00B12FFB">
            <w:pPr>
              <w:spacing w:line="240" w:lineRule="auto"/>
              <w:jc w:val="center"/>
              <w:rPr>
                <w:rFonts w:ascii="Verdana" w:hAnsi="Verdana"/>
                <w:color w:val="000000"/>
                <w:sz w:val="16"/>
                <w:szCs w:val="16"/>
              </w:rPr>
            </w:pPr>
            <w:r>
              <w:rPr>
                <w:rFonts w:ascii="Verdana" w:hAnsi="Verdana"/>
                <w:color w:val="000000"/>
                <w:sz w:val="16"/>
                <w:szCs w:val="16"/>
              </w:rPr>
              <w:t>Κοινόχρηστες</w:t>
            </w:r>
          </w:p>
        </w:tc>
      </w:tr>
      <w:tr w:rsidR="00B45955" w14:paraId="23C37246" w14:textId="77777777" w:rsidTr="00B12FFB">
        <w:trPr>
          <w:trHeight w:val="300"/>
        </w:trPr>
        <w:tc>
          <w:tcPr>
            <w:tcW w:w="29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C37241" w14:textId="77777777" w:rsidR="00B45955" w:rsidRDefault="00B45955" w:rsidP="00B12FFB">
            <w:pPr>
              <w:spacing w:after="0" w:line="240" w:lineRule="auto"/>
              <w:rPr>
                <w:rFonts w:ascii="Verdana" w:hAnsi="Verdana"/>
                <w:b/>
                <w:bCs/>
                <w:color w:val="000000"/>
                <w:sz w:val="16"/>
                <w:szCs w:val="16"/>
                <w:lang w:eastAsia="el-GR"/>
              </w:rPr>
            </w:pPr>
            <w:r>
              <w:rPr>
                <w:rFonts w:ascii="Verdana" w:hAnsi="Verdana"/>
                <w:b/>
                <w:bCs/>
                <w:color w:val="000000"/>
                <w:sz w:val="16"/>
                <w:szCs w:val="16"/>
                <w:lang w:eastAsia="el-GR"/>
              </w:rPr>
              <w:t>1. ΚΟΥΦΩΜΑΤΑ/ΣΥΣΤΗΜΑΤΑ ΣΚΙΑΣΗΣ/ΑΕΡΙΣΜΟΣ</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3C37242" w14:textId="77777777"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 </w:t>
            </w:r>
          </w:p>
        </w:tc>
        <w:tc>
          <w:tcPr>
            <w:tcW w:w="485"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3C37243" w14:textId="77777777"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 </w:t>
            </w:r>
          </w:p>
        </w:tc>
        <w:tc>
          <w:tcPr>
            <w:tcW w:w="526"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3C37244" w14:textId="77777777"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c>
          <w:tcPr>
            <w:tcW w:w="531"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3C37245" w14:textId="77777777"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r>
      <w:tr w:rsidR="00B45955" w14:paraId="23C3724C" w14:textId="77777777"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14:paraId="23C37247" w14:textId="77777777"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xml:space="preserve">1.Α1 Πλαίσιο αλουμινίου με υαλοπίνακα- Παράθυρο </w:t>
            </w:r>
          </w:p>
        </w:tc>
        <w:tc>
          <w:tcPr>
            <w:tcW w:w="530" w:type="pct"/>
            <w:tcBorders>
              <w:top w:val="nil"/>
              <w:left w:val="nil"/>
              <w:bottom w:val="single" w:sz="4" w:space="0" w:color="auto"/>
              <w:right w:val="single" w:sz="4" w:space="0" w:color="auto"/>
            </w:tcBorders>
            <w:shd w:val="clear" w:color="auto" w:fill="auto"/>
            <w:noWrap/>
            <w:vAlign w:val="bottom"/>
          </w:tcPr>
          <w:p w14:paraId="23C37248"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49"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3C3724A"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24B"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14:paraId="23C37252" w14:textId="77777777"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14:paraId="23C3724D" w14:textId="77777777"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xml:space="preserve">1.Α2 Πλαίσιο αλουμινίου με υαλοπίνακα – </w:t>
            </w:r>
            <w:proofErr w:type="spellStart"/>
            <w:r>
              <w:rPr>
                <w:rFonts w:ascii="Verdana" w:hAnsi="Verdana"/>
                <w:color w:val="000000"/>
                <w:sz w:val="16"/>
                <w:szCs w:val="16"/>
                <w:lang w:eastAsia="el-GR"/>
              </w:rPr>
              <w:t>Εξωστόθυρα</w:t>
            </w:r>
            <w:proofErr w:type="spellEnd"/>
            <w:r>
              <w:rPr>
                <w:rFonts w:ascii="Verdana" w:hAnsi="Verdana"/>
                <w:color w:val="000000"/>
                <w:sz w:val="16"/>
                <w:szCs w:val="16"/>
                <w:lang w:eastAsia="el-GR"/>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23C3724E"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4F"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3C37250"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251"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14:paraId="23C37258" w14:textId="77777777"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14:paraId="23C37253" w14:textId="77777777"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xml:space="preserve">1.B1 Πλαίσιο ξύλου με υαλοπίνακα – Παράθυρο </w:t>
            </w:r>
          </w:p>
        </w:tc>
        <w:tc>
          <w:tcPr>
            <w:tcW w:w="530" w:type="pct"/>
            <w:tcBorders>
              <w:top w:val="nil"/>
              <w:left w:val="nil"/>
              <w:bottom w:val="single" w:sz="4" w:space="0" w:color="auto"/>
              <w:right w:val="single" w:sz="4" w:space="0" w:color="auto"/>
            </w:tcBorders>
            <w:shd w:val="clear" w:color="auto" w:fill="auto"/>
            <w:noWrap/>
            <w:vAlign w:val="bottom"/>
          </w:tcPr>
          <w:p w14:paraId="23C37254"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55"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3C37256"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257"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14:paraId="23C3725E" w14:textId="77777777"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14:paraId="23C37259" w14:textId="77777777"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xml:space="preserve">1.B2 Πλαίσιο ξύλου με υαλοπίνακα – </w:t>
            </w:r>
            <w:proofErr w:type="spellStart"/>
            <w:r>
              <w:rPr>
                <w:rFonts w:ascii="Verdana" w:hAnsi="Verdana"/>
                <w:color w:val="000000"/>
                <w:sz w:val="16"/>
                <w:szCs w:val="16"/>
                <w:lang w:eastAsia="el-GR"/>
              </w:rPr>
              <w:t>Εξωστόθυρα</w:t>
            </w:r>
            <w:proofErr w:type="spellEnd"/>
            <w:r>
              <w:rPr>
                <w:rFonts w:ascii="Verdana" w:hAnsi="Verdana"/>
                <w:color w:val="000000"/>
                <w:sz w:val="16"/>
                <w:szCs w:val="16"/>
                <w:lang w:eastAsia="el-GR"/>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23C3725A"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5B"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3C3725C"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25D"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14:paraId="23C37264" w14:textId="77777777"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14:paraId="23C3725F" w14:textId="77777777"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1.Γ1 Πλαίσιο PVC με υαλοπίνακα – Παράθυρο</w:t>
            </w:r>
          </w:p>
        </w:tc>
        <w:tc>
          <w:tcPr>
            <w:tcW w:w="530" w:type="pct"/>
            <w:tcBorders>
              <w:top w:val="nil"/>
              <w:left w:val="nil"/>
              <w:bottom w:val="single" w:sz="4" w:space="0" w:color="auto"/>
              <w:right w:val="single" w:sz="4" w:space="0" w:color="auto"/>
            </w:tcBorders>
            <w:shd w:val="clear" w:color="auto" w:fill="auto"/>
            <w:noWrap/>
            <w:vAlign w:val="bottom"/>
          </w:tcPr>
          <w:p w14:paraId="23C37260"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61"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3C37262"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263"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14:paraId="23C3726A" w14:textId="77777777"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14:paraId="23C37265" w14:textId="77777777"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xml:space="preserve">1.Γ2 Πλαίσιο PVC με υαλοπίνακα - </w:t>
            </w:r>
            <w:proofErr w:type="spellStart"/>
            <w:r>
              <w:rPr>
                <w:rFonts w:ascii="Verdana" w:hAnsi="Verdana"/>
                <w:color w:val="000000"/>
                <w:sz w:val="16"/>
                <w:szCs w:val="16"/>
                <w:lang w:eastAsia="el-GR"/>
              </w:rPr>
              <w:t>Εξωστόθυρα</w:t>
            </w:r>
            <w:proofErr w:type="spellEnd"/>
            <w:r>
              <w:rPr>
                <w:rFonts w:ascii="Verdana" w:hAnsi="Verdana"/>
                <w:color w:val="000000"/>
                <w:sz w:val="16"/>
                <w:szCs w:val="16"/>
                <w:lang w:eastAsia="el-GR"/>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23C37266"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67"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3C37268"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269"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14:paraId="23C37270" w14:textId="77777777"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14:paraId="23C3726B" w14:textId="77777777"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1.Δ Μόνον υαλοπίνακες (Χωρίς αντικατάσταση πλαισίου)</w:t>
            </w:r>
            <w:r>
              <w:rPr>
                <w:rFonts w:ascii="Verdana" w:hAnsi="Verdana"/>
                <w:b/>
                <w:sz w:val="16"/>
                <w:szCs w:val="16"/>
                <w:vertAlign w:val="superscript"/>
              </w:rPr>
              <w:t xml:space="preserve"> (1) (2) </w:t>
            </w:r>
          </w:p>
        </w:tc>
        <w:tc>
          <w:tcPr>
            <w:tcW w:w="530" w:type="pct"/>
            <w:tcBorders>
              <w:top w:val="nil"/>
              <w:left w:val="nil"/>
              <w:bottom w:val="single" w:sz="4" w:space="0" w:color="auto"/>
              <w:right w:val="single" w:sz="4" w:space="0" w:color="auto"/>
            </w:tcBorders>
            <w:shd w:val="clear" w:color="auto" w:fill="auto"/>
            <w:noWrap/>
            <w:vAlign w:val="bottom"/>
          </w:tcPr>
          <w:p w14:paraId="23C3726C"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6D"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3C3726E"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26F"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14:paraId="23C37276" w14:textId="77777777" w:rsidTr="00B12FFB">
        <w:trPr>
          <w:trHeight w:val="325"/>
        </w:trPr>
        <w:tc>
          <w:tcPr>
            <w:tcW w:w="2928" w:type="pct"/>
            <w:tcBorders>
              <w:top w:val="nil"/>
              <w:left w:val="single" w:sz="4" w:space="0" w:color="auto"/>
              <w:bottom w:val="single" w:sz="4" w:space="0" w:color="auto"/>
              <w:right w:val="single" w:sz="4" w:space="0" w:color="auto"/>
            </w:tcBorders>
            <w:shd w:val="clear" w:color="auto" w:fill="auto"/>
          </w:tcPr>
          <w:p w14:paraId="23C37271" w14:textId="77777777"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1.Ε1 Εξωτερικό προστατευτικό φύλλο (σύστημα Κουτί–Ρολό, ή Εξώφυλλο) </w:t>
            </w:r>
            <w:r>
              <w:rPr>
                <w:rFonts w:ascii="Verdana" w:hAnsi="Verdana"/>
                <w:b/>
                <w:sz w:val="16"/>
                <w:szCs w:val="16"/>
                <w:vertAlign w:val="superscript"/>
              </w:rPr>
              <w:t>(2) (3) (4)</w:t>
            </w:r>
            <w:r>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23C37272"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73"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3C37274"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275"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14:paraId="23C3727C" w14:textId="77777777"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14:paraId="23C37277" w14:textId="77777777"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1.Ε2 Λοιπά σταθερά ή κινητά συστήματα σκίασης </w:t>
            </w:r>
            <w:r>
              <w:rPr>
                <w:rFonts w:ascii="Verdana" w:hAnsi="Verdana"/>
                <w:b/>
                <w:sz w:val="16"/>
                <w:szCs w:val="16"/>
                <w:vertAlign w:val="superscript"/>
              </w:rPr>
              <w:t>(2) (4)</w:t>
            </w:r>
            <w:r>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23C37278"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79"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3C3727A" w14:textId="77777777" w:rsidR="00B45955" w:rsidRDefault="00B45955" w:rsidP="00B12FFB">
            <w:pPr>
              <w:spacing w:line="240" w:lineRule="auto"/>
              <w:jc w:val="center"/>
              <w:rPr>
                <w:rFonts w:ascii="Verdana" w:hAnsi="Verdana"/>
                <w:b/>
                <w:bCs/>
                <w:sz w:val="16"/>
                <w:szCs w:val="16"/>
              </w:rPr>
            </w:pPr>
            <w:r>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27B" w14:textId="77777777" w:rsidR="00B45955" w:rsidRDefault="00B45955" w:rsidP="00B12FFB">
            <w:pPr>
              <w:spacing w:line="240" w:lineRule="auto"/>
              <w:jc w:val="center"/>
              <w:rPr>
                <w:rFonts w:ascii="Verdana" w:hAnsi="Verdana"/>
                <w:b/>
                <w:bCs/>
                <w:sz w:val="16"/>
                <w:szCs w:val="16"/>
              </w:rPr>
            </w:pPr>
            <w:r>
              <w:rPr>
                <w:rFonts w:ascii="Verdana" w:hAnsi="Verdana"/>
                <w:b/>
                <w:bCs/>
                <w:sz w:val="16"/>
                <w:szCs w:val="16"/>
              </w:rPr>
              <w:t>-</w:t>
            </w:r>
          </w:p>
        </w:tc>
      </w:tr>
      <w:tr w:rsidR="00B45955" w14:paraId="23C37282" w14:textId="77777777"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14:paraId="23C3727D" w14:textId="77777777"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1.Ζ Συστήματα Μηχανικού Αερισμού με ανάκτηση θερμότητας </w:t>
            </w:r>
            <w:r>
              <w:rPr>
                <w:rFonts w:ascii="Verdana" w:hAnsi="Verdana"/>
                <w:b/>
                <w:bCs/>
                <w:color w:val="000000"/>
                <w:sz w:val="16"/>
                <w:szCs w:val="16"/>
                <w:vertAlign w:val="superscript"/>
                <w:lang w:eastAsia="el-GR"/>
              </w:rPr>
              <w:t>(4)</w:t>
            </w:r>
            <w:r>
              <w:rPr>
                <w:rFonts w:ascii="Verdana" w:hAnsi="Verdana"/>
                <w:color w:val="000000"/>
                <w:sz w:val="16"/>
                <w:szCs w:val="16"/>
                <w:lang w:eastAsia="el-GR"/>
              </w:rPr>
              <w:t xml:space="preserve"> </w:t>
            </w:r>
            <w:r>
              <w:rPr>
                <w:rFonts w:ascii="Verdana" w:hAnsi="Verdana"/>
                <w:b/>
                <w:sz w:val="16"/>
                <w:szCs w:val="16"/>
                <w:vertAlign w:val="superscript"/>
              </w:rPr>
              <w:t>(5)</w:t>
            </w:r>
            <w:r>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23C3727E"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7F"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3C37280" w14:textId="77777777" w:rsidR="00B45955" w:rsidRDefault="00B45955" w:rsidP="00B12FFB">
            <w:pPr>
              <w:spacing w:line="240" w:lineRule="auto"/>
              <w:jc w:val="center"/>
              <w:rPr>
                <w:rFonts w:ascii="Verdana" w:hAnsi="Verdana"/>
                <w:b/>
                <w:bCs/>
                <w:sz w:val="16"/>
                <w:szCs w:val="16"/>
              </w:rPr>
            </w:pPr>
            <w:r>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281" w14:textId="77777777" w:rsidR="00B45955" w:rsidRDefault="00B45955" w:rsidP="00B12FFB">
            <w:pPr>
              <w:spacing w:line="240" w:lineRule="auto"/>
              <w:jc w:val="center"/>
              <w:rPr>
                <w:rFonts w:ascii="Verdana" w:hAnsi="Verdana"/>
                <w:b/>
                <w:bCs/>
                <w:sz w:val="16"/>
                <w:szCs w:val="16"/>
              </w:rPr>
            </w:pPr>
            <w:r>
              <w:rPr>
                <w:rFonts w:ascii="Verdana" w:hAnsi="Verdana"/>
                <w:b/>
                <w:bCs/>
                <w:sz w:val="16"/>
                <w:szCs w:val="16"/>
              </w:rPr>
              <w:t>-</w:t>
            </w:r>
          </w:p>
        </w:tc>
      </w:tr>
      <w:tr w:rsidR="00B45955" w14:paraId="23C37288" w14:textId="77777777" w:rsidTr="00B12FFB">
        <w:trPr>
          <w:trHeight w:val="110"/>
        </w:trPr>
        <w:tc>
          <w:tcPr>
            <w:tcW w:w="2928" w:type="pct"/>
            <w:tcBorders>
              <w:top w:val="nil"/>
              <w:left w:val="single" w:sz="4" w:space="0" w:color="auto"/>
              <w:bottom w:val="single" w:sz="4" w:space="0" w:color="auto"/>
              <w:right w:val="single" w:sz="4" w:space="0" w:color="auto"/>
            </w:tcBorders>
            <w:shd w:val="clear" w:color="auto" w:fill="auto"/>
            <w:vAlign w:val="bottom"/>
          </w:tcPr>
          <w:p w14:paraId="23C37283" w14:textId="77777777"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c>
          <w:tcPr>
            <w:tcW w:w="530" w:type="pct"/>
            <w:tcBorders>
              <w:top w:val="nil"/>
              <w:left w:val="nil"/>
              <w:bottom w:val="single" w:sz="4" w:space="0" w:color="auto"/>
              <w:right w:val="single" w:sz="4" w:space="0" w:color="auto"/>
            </w:tcBorders>
            <w:shd w:val="clear" w:color="auto" w:fill="auto"/>
            <w:noWrap/>
            <w:vAlign w:val="bottom"/>
          </w:tcPr>
          <w:p w14:paraId="23C37284" w14:textId="77777777"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 </w:t>
            </w:r>
          </w:p>
        </w:tc>
        <w:tc>
          <w:tcPr>
            <w:tcW w:w="485" w:type="pct"/>
            <w:tcBorders>
              <w:top w:val="nil"/>
              <w:left w:val="nil"/>
              <w:bottom w:val="single" w:sz="4" w:space="0" w:color="auto"/>
              <w:right w:val="single" w:sz="4" w:space="0" w:color="auto"/>
            </w:tcBorders>
            <w:shd w:val="clear" w:color="auto" w:fill="auto"/>
            <w:noWrap/>
            <w:vAlign w:val="bottom"/>
          </w:tcPr>
          <w:p w14:paraId="23C37285" w14:textId="77777777"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 </w:t>
            </w:r>
          </w:p>
        </w:tc>
        <w:tc>
          <w:tcPr>
            <w:tcW w:w="526" w:type="pct"/>
            <w:tcBorders>
              <w:top w:val="nil"/>
              <w:left w:val="nil"/>
              <w:bottom w:val="single" w:sz="4" w:space="0" w:color="auto"/>
              <w:right w:val="single" w:sz="4" w:space="0" w:color="auto"/>
            </w:tcBorders>
            <w:shd w:val="clear" w:color="auto" w:fill="auto"/>
            <w:noWrap/>
            <w:vAlign w:val="bottom"/>
          </w:tcPr>
          <w:p w14:paraId="23C37286" w14:textId="77777777"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c>
          <w:tcPr>
            <w:tcW w:w="531" w:type="pct"/>
            <w:tcBorders>
              <w:top w:val="nil"/>
              <w:left w:val="nil"/>
              <w:bottom w:val="single" w:sz="4" w:space="0" w:color="auto"/>
              <w:right w:val="single" w:sz="4" w:space="0" w:color="auto"/>
            </w:tcBorders>
            <w:shd w:val="clear" w:color="auto" w:fill="auto"/>
            <w:noWrap/>
            <w:vAlign w:val="bottom"/>
          </w:tcPr>
          <w:p w14:paraId="23C37287" w14:textId="77777777"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r>
      <w:tr w:rsidR="00B45955" w14:paraId="23C3728E" w14:textId="77777777" w:rsidTr="00B12FFB">
        <w:trPr>
          <w:trHeight w:val="300"/>
        </w:trPr>
        <w:tc>
          <w:tcPr>
            <w:tcW w:w="29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C37289" w14:textId="77777777" w:rsidR="00B45955" w:rsidRDefault="00B45955" w:rsidP="00B12FFB">
            <w:pPr>
              <w:spacing w:after="0" w:line="240" w:lineRule="auto"/>
              <w:rPr>
                <w:rFonts w:ascii="Verdana" w:hAnsi="Verdana"/>
                <w:b/>
                <w:bCs/>
                <w:color w:val="000000"/>
                <w:sz w:val="16"/>
                <w:szCs w:val="16"/>
                <w:lang w:val="en-US" w:eastAsia="el-GR"/>
              </w:rPr>
            </w:pPr>
            <w:r>
              <w:rPr>
                <w:rFonts w:ascii="Verdana" w:hAnsi="Verdana"/>
                <w:b/>
                <w:bCs/>
                <w:color w:val="000000"/>
                <w:sz w:val="16"/>
                <w:szCs w:val="16"/>
                <w:lang w:eastAsia="el-GR"/>
              </w:rPr>
              <w:t>2. ΘΕΡΜΟΜΟΝΩΣΗ</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3C3728A" w14:textId="77777777"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 </w:t>
            </w:r>
          </w:p>
        </w:tc>
        <w:tc>
          <w:tcPr>
            <w:tcW w:w="485"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3C3728B" w14:textId="77777777"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 </w:t>
            </w:r>
          </w:p>
        </w:tc>
        <w:tc>
          <w:tcPr>
            <w:tcW w:w="526"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3C3728C" w14:textId="77777777"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c>
          <w:tcPr>
            <w:tcW w:w="531"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3C3728D" w14:textId="77777777"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r>
      <w:tr w:rsidR="00B45955" w14:paraId="23C37294" w14:textId="77777777"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14:paraId="23C3728F" w14:textId="77777777"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2.A Θερμομόνωση δώματος  εξωτερικά </w:t>
            </w:r>
          </w:p>
        </w:tc>
        <w:tc>
          <w:tcPr>
            <w:tcW w:w="530" w:type="pct"/>
            <w:tcBorders>
              <w:top w:val="nil"/>
              <w:left w:val="nil"/>
              <w:bottom w:val="single" w:sz="4" w:space="0" w:color="auto"/>
              <w:right w:val="single" w:sz="4" w:space="0" w:color="auto"/>
            </w:tcBorders>
            <w:shd w:val="clear" w:color="auto" w:fill="auto"/>
            <w:noWrap/>
            <w:vAlign w:val="bottom"/>
          </w:tcPr>
          <w:p w14:paraId="23C37290"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91"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3C37292"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293"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14:paraId="23C3729A" w14:textId="77777777"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14:paraId="23C37295" w14:textId="77777777"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2.Β Θερμομόνωση στέγης ή οριζόντιας οροφής κάτω από μη </w:t>
            </w:r>
            <w:proofErr w:type="spellStart"/>
            <w:r>
              <w:rPr>
                <w:rFonts w:ascii="Verdana" w:hAnsi="Verdana"/>
                <w:sz w:val="16"/>
                <w:szCs w:val="16"/>
              </w:rPr>
              <w:t>θερμομονωμένη</w:t>
            </w:r>
            <w:proofErr w:type="spellEnd"/>
            <w:r>
              <w:rPr>
                <w:rFonts w:ascii="Verdana" w:hAnsi="Verdana"/>
                <w:sz w:val="16"/>
                <w:szCs w:val="16"/>
              </w:rPr>
              <w:t xml:space="preserve"> στέγη </w:t>
            </w:r>
          </w:p>
        </w:tc>
        <w:tc>
          <w:tcPr>
            <w:tcW w:w="530" w:type="pct"/>
            <w:tcBorders>
              <w:top w:val="nil"/>
              <w:left w:val="nil"/>
              <w:bottom w:val="single" w:sz="4" w:space="0" w:color="auto"/>
              <w:right w:val="single" w:sz="4" w:space="0" w:color="auto"/>
            </w:tcBorders>
            <w:shd w:val="clear" w:color="auto" w:fill="auto"/>
            <w:noWrap/>
            <w:vAlign w:val="bottom"/>
          </w:tcPr>
          <w:p w14:paraId="23C37296"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97"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3C37298"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299"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14:paraId="23C372A0" w14:textId="77777777" w:rsidTr="00B12FFB">
        <w:trPr>
          <w:trHeight w:val="423"/>
        </w:trPr>
        <w:tc>
          <w:tcPr>
            <w:tcW w:w="2928" w:type="pct"/>
            <w:tcBorders>
              <w:top w:val="nil"/>
              <w:left w:val="single" w:sz="4" w:space="0" w:color="auto"/>
              <w:bottom w:val="single" w:sz="4" w:space="0" w:color="auto"/>
              <w:right w:val="single" w:sz="4" w:space="0" w:color="auto"/>
            </w:tcBorders>
            <w:shd w:val="clear" w:color="auto" w:fill="auto"/>
          </w:tcPr>
          <w:p w14:paraId="23C3729B" w14:textId="77777777"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2.Γ1 Θερμομόνωση </w:t>
            </w:r>
            <w:proofErr w:type="spellStart"/>
            <w:r>
              <w:rPr>
                <w:rFonts w:ascii="Verdana" w:hAnsi="Verdana"/>
                <w:sz w:val="16"/>
                <w:szCs w:val="16"/>
              </w:rPr>
              <w:t>εξωτ</w:t>
            </w:r>
            <w:proofErr w:type="spellEnd"/>
            <w:r>
              <w:rPr>
                <w:rFonts w:ascii="Verdana" w:hAnsi="Verdana"/>
                <w:sz w:val="16"/>
                <w:szCs w:val="16"/>
              </w:rPr>
              <w:t xml:space="preserve">. τοιχοποιίας, φέροντος οργανισμού, δαπέδου επί εδάφους επί  πιλοτής, ή μη θερμαινόμενου χώρου, με επικάλυψη με συνθετικό επίχρισμα </w:t>
            </w:r>
            <w:r>
              <w:rPr>
                <w:rFonts w:ascii="Verdana" w:hAnsi="Verdana"/>
                <w:b/>
                <w:sz w:val="16"/>
                <w:szCs w:val="16"/>
                <w:vertAlign w:val="superscript"/>
              </w:rPr>
              <w:t>(6)</w:t>
            </w:r>
            <w:r>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23C3729C"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9D"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3C3729E"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29F"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 xml:space="preserve">   √ </w:t>
            </w:r>
            <w:r>
              <w:rPr>
                <w:rFonts w:ascii="Verdana" w:hAnsi="Verdana"/>
                <w:b/>
                <w:color w:val="000000"/>
                <w:sz w:val="16"/>
                <w:szCs w:val="16"/>
                <w:vertAlign w:val="superscript"/>
                <w:lang w:eastAsia="el-GR"/>
              </w:rPr>
              <w:t>(</w:t>
            </w:r>
            <w:r>
              <w:rPr>
                <w:rFonts w:ascii="Verdana" w:hAnsi="Verdana"/>
                <w:b/>
                <w:color w:val="000000"/>
                <w:sz w:val="16"/>
                <w:szCs w:val="16"/>
                <w:vertAlign w:val="superscript"/>
                <w:lang w:val="en-US" w:eastAsia="el-GR"/>
              </w:rPr>
              <w:t>6</w:t>
            </w:r>
            <w:r>
              <w:rPr>
                <w:rFonts w:ascii="Verdana" w:hAnsi="Verdana"/>
                <w:b/>
                <w:color w:val="000000"/>
                <w:sz w:val="16"/>
                <w:szCs w:val="16"/>
                <w:vertAlign w:val="superscript"/>
                <w:lang w:eastAsia="el-GR"/>
              </w:rPr>
              <w:t>)</w:t>
            </w:r>
          </w:p>
        </w:tc>
      </w:tr>
      <w:tr w:rsidR="00B45955" w14:paraId="23C372A6" w14:textId="77777777" w:rsidTr="00B12FFB">
        <w:trPr>
          <w:trHeight w:val="341"/>
        </w:trPr>
        <w:tc>
          <w:tcPr>
            <w:tcW w:w="2928" w:type="pct"/>
            <w:tcBorders>
              <w:top w:val="nil"/>
              <w:left w:val="single" w:sz="4" w:space="0" w:color="auto"/>
              <w:bottom w:val="single" w:sz="4" w:space="0" w:color="auto"/>
              <w:right w:val="single" w:sz="4" w:space="0" w:color="auto"/>
            </w:tcBorders>
            <w:shd w:val="clear" w:color="auto" w:fill="auto"/>
          </w:tcPr>
          <w:p w14:paraId="23C372A1" w14:textId="77777777"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2.Γ2 Θερμομόνωση </w:t>
            </w:r>
            <w:proofErr w:type="spellStart"/>
            <w:r>
              <w:rPr>
                <w:rFonts w:ascii="Verdana" w:hAnsi="Verdana"/>
                <w:sz w:val="16"/>
                <w:szCs w:val="16"/>
              </w:rPr>
              <w:t>εξωτ</w:t>
            </w:r>
            <w:proofErr w:type="spellEnd"/>
            <w:r>
              <w:rPr>
                <w:rFonts w:ascii="Verdana" w:hAnsi="Verdana"/>
                <w:sz w:val="16"/>
                <w:szCs w:val="16"/>
              </w:rPr>
              <w:t xml:space="preserve">. τοιχοποιίας, φέροντος οργανισμού, δαπέδου επί πιλοτής, ή μη θερμαινόμενου χώρου, με επικάλυψη με ελαφρά </w:t>
            </w:r>
            <w:proofErr w:type="spellStart"/>
            <w:r>
              <w:rPr>
                <w:rFonts w:ascii="Verdana" w:hAnsi="Verdana"/>
                <w:sz w:val="16"/>
                <w:szCs w:val="16"/>
              </w:rPr>
              <w:t>πετάσματα</w:t>
            </w:r>
            <w:proofErr w:type="spellEnd"/>
            <w:r>
              <w:rPr>
                <w:rFonts w:ascii="Verdana" w:hAnsi="Verdana"/>
                <w:sz w:val="16"/>
                <w:szCs w:val="16"/>
              </w:rPr>
              <w:t xml:space="preserve"> </w:t>
            </w:r>
            <w:r>
              <w:rPr>
                <w:rFonts w:ascii="Verdana" w:hAnsi="Verdana"/>
                <w:b/>
                <w:sz w:val="16"/>
                <w:szCs w:val="16"/>
                <w:vertAlign w:val="superscript"/>
              </w:rPr>
              <w:t>(6)</w:t>
            </w:r>
            <w:r>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23C372A2"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A3"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3C372A4"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2A5"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 xml:space="preserve">   √ </w:t>
            </w:r>
            <w:r>
              <w:rPr>
                <w:rFonts w:ascii="Verdana" w:hAnsi="Verdana"/>
                <w:b/>
                <w:color w:val="000000"/>
                <w:sz w:val="16"/>
                <w:szCs w:val="16"/>
                <w:vertAlign w:val="superscript"/>
                <w:lang w:eastAsia="el-GR"/>
              </w:rPr>
              <w:t>(</w:t>
            </w:r>
            <w:r>
              <w:rPr>
                <w:rFonts w:ascii="Verdana" w:hAnsi="Verdana"/>
                <w:b/>
                <w:color w:val="000000"/>
                <w:sz w:val="16"/>
                <w:szCs w:val="16"/>
                <w:vertAlign w:val="superscript"/>
                <w:lang w:val="en-US" w:eastAsia="el-GR"/>
              </w:rPr>
              <w:t>6</w:t>
            </w:r>
            <w:r>
              <w:rPr>
                <w:rFonts w:ascii="Verdana" w:hAnsi="Verdana"/>
                <w:b/>
                <w:color w:val="000000"/>
                <w:sz w:val="16"/>
                <w:szCs w:val="16"/>
                <w:vertAlign w:val="superscript"/>
                <w:lang w:eastAsia="el-GR"/>
              </w:rPr>
              <w:t>)</w:t>
            </w:r>
          </w:p>
        </w:tc>
      </w:tr>
      <w:tr w:rsidR="00B45955" w14:paraId="23C372AC" w14:textId="77777777" w:rsidTr="00B12FFB">
        <w:trPr>
          <w:trHeight w:val="138"/>
        </w:trPr>
        <w:tc>
          <w:tcPr>
            <w:tcW w:w="2928" w:type="pct"/>
            <w:tcBorders>
              <w:top w:val="nil"/>
              <w:left w:val="single" w:sz="4" w:space="0" w:color="auto"/>
              <w:bottom w:val="single" w:sz="4" w:space="0" w:color="auto"/>
              <w:right w:val="single" w:sz="4" w:space="0" w:color="auto"/>
            </w:tcBorders>
            <w:shd w:val="clear" w:color="auto" w:fill="auto"/>
            <w:vAlign w:val="bottom"/>
          </w:tcPr>
          <w:p w14:paraId="23C372A7" w14:textId="77777777" w:rsidR="00B45955" w:rsidRDefault="00B45955" w:rsidP="00B12FFB">
            <w:pPr>
              <w:spacing w:after="0" w:line="240" w:lineRule="auto"/>
              <w:rPr>
                <w:rFonts w:ascii="Verdana" w:hAnsi="Verdana"/>
                <w:color w:val="000000"/>
                <w:sz w:val="16"/>
                <w:szCs w:val="16"/>
                <w:lang w:val="en-US" w:eastAsia="el-GR"/>
              </w:rPr>
            </w:pPr>
          </w:p>
        </w:tc>
        <w:tc>
          <w:tcPr>
            <w:tcW w:w="530" w:type="pct"/>
            <w:tcBorders>
              <w:top w:val="nil"/>
              <w:left w:val="nil"/>
              <w:bottom w:val="single" w:sz="4" w:space="0" w:color="auto"/>
              <w:right w:val="single" w:sz="4" w:space="0" w:color="auto"/>
            </w:tcBorders>
            <w:shd w:val="clear" w:color="auto" w:fill="auto"/>
            <w:noWrap/>
            <w:vAlign w:val="bottom"/>
          </w:tcPr>
          <w:p w14:paraId="23C372A8" w14:textId="77777777" w:rsidR="00B45955" w:rsidRDefault="00B45955" w:rsidP="00B12FFB">
            <w:pPr>
              <w:spacing w:after="0" w:line="240" w:lineRule="auto"/>
              <w:jc w:val="center"/>
              <w:rPr>
                <w:rFonts w:ascii="Verdana" w:hAnsi="Verdana"/>
                <w:b/>
                <w:bCs/>
                <w:color w:val="000000"/>
                <w:sz w:val="16"/>
                <w:szCs w:val="16"/>
                <w:lang w:eastAsia="el-GR"/>
              </w:rPr>
            </w:pPr>
          </w:p>
        </w:tc>
        <w:tc>
          <w:tcPr>
            <w:tcW w:w="485" w:type="pct"/>
            <w:tcBorders>
              <w:top w:val="nil"/>
              <w:left w:val="nil"/>
              <w:bottom w:val="single" w:sz="4" w:space="0" w:color="auto"/>
              <w:right w:val="single" w:sz="4" w:space="0" w:color="auto"/>
            </w:tcBorders>
            <w:shd w:val="clear" w:color="auto" w:fill="auto"/>
            <w:noWrap/>
            <w:vAlign w:val="bottom"/>
          </w:tcPr>
          <w:p w14:paraId="23C372A9" w14:textId="77777777" w:rsidR="00B45955" w:rsidRDefault="00B45955" w:rsidP="00B12FFB">
            <w:pPr>
              <w:spacing w:after="0" w:line="240" w:lineRule="auto"/>
              <w:jc w:val="center"/>
              <w:rPr>
                <w:rFonts w:ascii="Verdana" w:hAnsi="Verdana"/>
                <w:b/>
                <w:bCs/>
                <w:color w:val="000000"/>
                <w:sz w:val="16"/>
                <w:szCs w:val="16"/>
                <w:lang w:eastAsia="el-GR"/>
              </w:rPr>
            </w:pPr>
          </w:p>
        </w:tc>
        <w:tc>
          <w:tcPr>
            <w:tcW w:w="526" w:type="pct"/>
            <w:tcBorders>
              <w:top w:val="nil"/>
              <w:left w:val="nil"/>
              <w:bottom w:val="single" w:sz="4" w:space="0" w:color="auto"/>
              <w:right w:val="single" w:sz="4" w:space="0" w:color="auto"/>
            </w:tcBorders>
            <w:shd w:val="clear" w:color="auto" w:fill="auto"/>
            <w:noWrap/>
            <w:vAlign w:val="bottom"/>
          </w:tcPr>
          <w:p w14:paraId="23C372AA" w14:textId="77777777" w:rsidR="00B45955" w:rsidRDefault="00B45955" w:rsidP="00B12FFB">
            <w:pPr>
              <w:spacing w:after="0" w:line="240" w:lineRule="auto"/>
              <w:rPr>
                <w:rFonts w:ascii="Verdana" w:hAnsi="Verdana"/>
                <w:color w:val="000000"/>
                <w:sz w:val="16"/>
                <w:szCs w:val="16"/>
                <w:lang w:eastAsia="el-GR"/>
              </w:rPr>
            </w:pPr>
          </w:p>
        </w:tc>
        <w:tc>
          <w:tcPr>
            <w:tcW w:w="531" w:type="pct"/>
            <w:tcBorders>
              <w:top w:val="nil"/>
              <w:left w:val="nil"/>
              <w:bottom w:val="single" w:sz="4" w:space="0" w:color="auto"/>
              <w:right w:val="single" w:sz="4" w:space="0" w:color="auto"/>
            </w:tcBorders>
            <w:shd w:val="clear" w:color="auto" w:fill="auto"/>
            <w:noWrap/>
            <w:vAlign w:val="bottom"/>
          </w:tcPr>
          <w:p w14:paraId="23C372AB" w14:textId="77777777" w:rsidR="00B45955" w:rsidRDefault="00B45955" w:rsidP="00B12FFB">
            <w:pPr>
              <w:spacing w:after="0" w:line="240" w:lineRule="auto"/>
              <w:rPr>
                <w:rFonts w:ascii="Verdana" w:hAnsi="Verdana"/>
                <w:color w:val="000000"/>
                <w:sz w:val="16"/>
                <w:szCs w:val="16"/>
                <w:lang w:eastAsia="el-GR"/>
              </w:rPr>
            </w:pPr>
          </w:p>
        </w:tc>
      </w:tr>
      <w:tr w:rsidR="00B45955" w14:paraId="23C372B2" w14:textId="77777777" w:rsidTr="00B12FFB">
        <w:trPr>
          <w:trHeight w:val="300"/>
        </w:trPr>
        <w:tc>
          <w:tcPr>
            <w:tcW w:w="29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C372AD" w14:textId="77777777" w:rsidR="00B45955" w:rsidRDefault="00B45955" w:rsidP="00B12FFB">
            <w:pPr>
              <w:spacing w:after="0" w:line="240" w:lineRule="auto"/>
              <w:rPr>
                <w:rFonts w:ascii="Verdana" w:hAnsi="Verdana"/>
                <w:b/>
                <w:bCs/>
                <w:color w:val="000000"/>
                <w:sz w:val="16"/>
                <w:szCs w:val="16"/>
                <w:lang w:eastAsia="el-GR"/>
              </w:rPr>
            </w:pPr>
            <w:r>
              <w:rPr>
                <w:rFonts w:ascii="Verdana" w:hAnsi="Verdana"/>
                <w:b/>
                <w:bCs/>
                <w:color w:val="000000"/>
                <w:sz w:val="16"/>
                <w:szCs w:val="16"/>
                <w:lang w:eastAsia="el-GR"/>
              </w:rPr>
              <w:lastRenderedPageBreak/>
              <w:t>3. ΣΥΣΤΗΜΑΤΑ ΘΕΡΜΑΝΣΗΣ/ΨΥΞΗΣ</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3C372AE" w14:textId="77777777"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 </w:t>
            </w:r>
          </w:p>
        </w:tc>
        <w:tc>
          <w:tcPr>
            <w:tcW w:w="485"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3C372AF" w14:textId="77777777"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 </w:t>
            </w:r>
          </w:p>
        </w:tc>
        <w:tc>
          <w:tcPr>
            <w:tcW w:w="526"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3C372B0" w14:textId="77777777"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c>
          <w:tcPr>
            <w:tcW w:w="531"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3C372B1" w14:textId="77777777"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r>
      <w:tr w:rsidR="00B45955" w14:paraId="23C372B8" w14:textId="77777777"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14:paraId="23C372B3" w14:textId="77777777"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3.Α Διατάξεις αυτομάτου ελέγχου λειτουργίας συστήματος θέρμανσης </w:t>
            </w:r>
            <w:r>
              <w:rPr>
                <w:rFonts w:ascii="Verdana" w:hAnsi="Verdana"/>
                <w:b/>
                <w:sz w:val="16"/>
                <w:szCs w:val="16"/>
                <w:vertAlign w:val="superscript"/>
              </w:rPr>
              <w:t xml:space="preserve">(7) (8) </w:t>
            </w:r>
          </w:p>
        </w:tc>
        <w:tc>
          <w:tcPr>
            <w:tcW w:w="530" w:type="pct"/>
            <w:tcBorders>
              <w:top w:val="nil"/>
              <w:left w:val="nil"/>
              <w:bottom w:val="single" w:sz="4" w:space="0" w:color="auto"/>
              <w:right w:val="single" w:sz="4" w:space="0" w:color="auto"/>
            </w:tcBorders>
            <w:shd w:val="clear" w:color="auto" w:fill="auto"/>
            <w:noWrap/>
            <w:vAlign w:val="bottom"/>
          </w:tcPr>
          <w:p w14:paraId="23C372B4"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B5"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 xml:space="preserve">   √</w:t>
            </w:r>
            <w:r>
              <w:rPr>
                <w:rFonts w:ascii="Verdana" w:hAnsi="Verdana"/>
                <w:b/>
                <w:sz w:val="16"/>
                <w:szCs w:val="16"/>
                <w:vertAlign w:val="superscript"/>
              </w:rPr>
              <w:t>(</w:t>
            </w:r>
            <w:r>
              <w:rPr>
                <w:rFonts w:ascii="Verdana" w:hAnsi="Verdana"/>
                <w:b/>
                <w:sz w:val="16"/>
                <w:szCs w:val="16"/>
                <w:vertAlign w:val="superscript"/>
                <w:lang w:val="en-US"/>
              </w:rPr>
              <w:t>8</w:t>
            </w:r>
            <w:r>
              <w:rPr>
                <w:rFonts w:ascii="Verdana" w:hAnsi="Verdana"/>
                <w:b/>
                <w:sz w:val="16"/>
                <w:szCs w:val="16"/>
                <w:vertAlign w:val="superscript"/>
              </w:rPr>
              <w:t>)</w:t>
            </w:r>
          </w:p>
        </w:tc>
        <w:tc>
          <w:tcPr>
            <w:tcW w:w="526" w:type="pct"/>
            <w:tcBorders>
              <w:top w:val="nil"/>
              <w:left w:val="nil"/>
              <w:bottom w:val="single" w:sz="4" w:space="0" w:color="auto"/>
              <w:right w:val="single" w:sz="4" w:space="0" w:color="auto"/>
            </w:tcBorders>
            <w:shd w:val="clear" w:color="auto" w:fill="auto"/>
            <w:noWrap/>
            <w:vAlign w:val="bottom"/>
          </w:tcPr>
          <w:p w14:paraId="23C372B6"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 xml:space="preserve">   √</w:t>
            </w:r>
            <w:r>
              <w:rPr>
                <w:rFonts w:ascii="Verdana" w:hAnsi="Verdana"/>
                <w:b/>
                <w:sz w:val="16"/>
                <w:szCs w:val="16"/>
                <w:vertAlign w:val="superscript"/>
              </w:rPr>
              <w:t>(</w:t>
            </w:r>
            <w:r>
              <w:rPr>
                <w:rFonts w:ascii="Verdana" w:hAnsi="Verdana"/>
                <w:b/>
                <w:sz w:val="16"/>
                <w:szCs w:val="16"/>
                <w:vertAlign w:val="superscript"/>
                <w:lang w:val="en-US"/>
              </w:rPr>
              <w:t>8</w:t>
            </w:r>
            <w:r>
              <w:rPr>
                <w:rFonts w:ascii="Verdana" w:hAnsi="Verdana"/>
                <w:b/>
                <w:sz w:val="16"/>
                <w:szCs w:val="16"/>
                <w:vertAlign w:val="superscript"/>
              </w:rPr>
              <w:t>)</w:t>
            </w:r>
          </w:p>
        </w:tc>
        <w:tc>
          <w:tcPr>
            <w:tcW w:w="531" w:type="pct"/>
            <w:tcBorders>
              <w:top w:val="nil"/>
              <w:left w:val="nil"/>
              <w:bottom w:val="single" w:sz="4" w:space="0" w:color="auto"/>
              <w:right w:val="single" w:sz="4" w:space="0" w:color="auto"/>
            </w:tcBorders>
            <w:shd w:val="clear" w:color="auto" w:fill="auto"/>
            <w:noWrap/>
            <w:vAlign w:val="bottom"/>
          </w:tcPr>
          <w:p w14:paraId="23C372B7"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14:paraId="23C372BE" w14:textId="77777777" w:rsidTr="00B12FFB">
        <w:trPr>
          <w:trHeight w:val="315"/>
        </w:trPr>
        <w:tc>
          <w:tcPr>
            <w:tcW w:w="2928" w:type="pct"/>
            <w:tcBorders>
              <w:top w:val="nil"/>
              <w:left w:val="single" w:sz="4" w:space="0" w:color="auto"/>
              <w:bottom w:val="single" w:sz="4" w:space="0" w:color="auto"/>
              <w:right w:val="single" w:sz="4" w:space="0" w:color="auto"/>
            </w:tcBorders>
            <w:shd w:val="clear" w:color="auto" w:fill="auto"/>
          </w:tcPr>
          <w:p w14:paraId="23C372B9" w14:textId="77777777"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3.Β Σύστημα καυστήρα – λέβητα Φυσικού Αερίου / Υγραερίου</w:t>
            </w:r>
          </w:p>
        </w:tc>
        <w:tc>
          <w:tcPr>
            <w:tcW w:w="530" w:type="pct"/>
            <w:tcBorders>
              <w:top w:val="nil"/>
              <w:left w:val="nil"/>
              <w:bottom w:val="single" w:sz="4" w:space="0" w:color="auto"/>
              <w:right w:val="single" w:sz="4" w:space="0" w:color="auto"/>
            </w:tcBorders>
            <w:shd w:val="clear" w:color="auto" w:fill="auto"/>
            <w:noWrap/>
            <w:vAlign w:val="bottom"/>
          </w:tcPr>
          <w:p w14:paraId="23C372BA"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BB"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3C372BC"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2BD"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14:paraId="23C372C4" w14:textId="77777777" w:rsidTr="00B12FFB">
        <w:trPr>
          <w:trHeight w:val="583"/>
        </w:trPr>
        <w:tc>
          <w:tcPr>
            <w:tcW w:w="2928" w:type="pct"/>
            <w:tcBorders>
              <w:top w:val="single" w:sz="4" w:space="0" w:color="auto"/>
              <w:left w:val="single" w:sz="4" w:space="0" w:color="auto"/>
              <w:right w:val="single" w:sz="4" w:space="0" w:color="auto"/>
            </w:tcBorders>
            <w:shd w:val="clear" w:color="auto" w:fill="auto"/>
            <w:vAlign w:val="center"/>
          </w:tcPr>
          <w:p w14:paraId="23C372BF" w14:textId="77777777"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Κατηγορίες / υποκατηγορίες παρεμβάσεων</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3C372C0" w14:textId="77777777" w:rsidR="00B45955" w:rsidRDefault="00B45955" w:rsidP="00B12FFB">
            <w:pPr>
              <w:spacing w:after="0" w:line="240" w:lineRule="auto"/>
              <w:jc w:val="center"/>
              <w:rPr>
                <w:rFonts w:ascii="Verdana" w:hAnsi="Verdana"/>
                <w:b/>
                <w:bCs/>
                <w:color w:val="000000"/>
                <w:sz w:val="16"/>
                <w:szCs w:val="16"/>
                <w:lang w:eastAsia="el-GR"/>
              </w:rPr>
            </w:pPr>
            <w:proofErr w:type="spellStart"/>
            <w:r>
              <w:rPr>
                <w:rFonts w:ascii="Verdana" w:hAnsi="Verdana"/>
                <w:b/>
                <w:bCs/>
                <w:color w:val="000000"/>
                <w:sz w:val="16"/>
                <w:szCs w:val="16"/>
                <w:lang w:eastAsia="el-GR"/>
              </w:rPr>
              <w:t>Μονοκατοι</w:t>
            </w:r>
            <w:proofErr w:type="spellEnd"/>
            <w:r>
              <w:rPr>
                <w:rFonts w:ascii="Verdana" w:hAnsi="Verdana"/>
                <w:b/>
                <w:bCs/>
                <w:color w:val="000000"/>
                <w:sz w:val="16"/>
                <w:szCs w:val="16"/>
                <w:lang w:eastAsia="el-GR"/>
              </w:rPr>
              <w:t>-</w:t>
            </w:r>
            <w:proofErr w:type="spellStart"/>
            <w:r>
              <w:rPr>
                <w:rFonts w:ascii="Verdana" w:hAnsi="Verdana"/>
                <w:b/>
                <w:bCs/>
                <w:color w:val="000000"/>
                <w:sz w:val="16"/>
                <w:szCs w:val="16"/>
                <w:lang w:eastAsia="el-GR"/>
              </w:rPr>
              <w:t>κία</w:t>
            </w:r>
            <w:proofErr w:type="spellEnd"/>
            <w:r>
              <w:rPr>
                <w:rFonts w:ascii="Verdana" w:hAnsi="Verdana"/>
                <w:b/>
                <w:bCs/>
                <w:color w:val="000000"/>
                <w:sz w:val="16"/>
                <w:szCs w:val="16"/>
                <w:lang w:eastAsia="el-GR"/>
              </w:rPr>
              <w:t>/Μεμονωμένο διαμέρισμα</w:t>
            </w:r>
          </w:p>
        </w:tc>
        <w:tc>
          <w:tcPr>
            <w:tcW w:w="1011" w:type="pct"/>
            <w:gridSpan w:val="2"/>
            <w:tcBorders>
              <w:top w:val="single" w:sz="4" w:space="0" w:color="auto"/>
              <w:left w:val="nil"/>
              <w:bottom w:val="single" w:sz="4" w:space="0" w:color="auto"/>
              <w:right w:val="single" w:sz="4" w:space="0" w:color="auto"/>
            </w:tcBorders>
            <w:shd w:val="clear" w:color="auto" w:fill="auto"/>
          </w:tcPr>
          <w:p w14:paraId="23C372C1" w14:textId="77777777"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Πολυκατοικία τύπου Α</w:t>
            </w:r>
          </w:p>
          <w:p w14:paraId="23C372C2" w14:textId="77777777" w:rsidR="00B45955" w:rsidRDefault="00B45955" w:rsidP="00B12FFB">
            <w:pPr>
              <w:rPr>
                <w:rFonts w:ascii="Verdana" w:hAnsi="Verdana"/>
                <w:sz w:val="16"/>
                <w:szCs w:val="16"/>
                <w:lang w:eastAsia="el-GR"/>
              </w:rPr>
            </w:pPr>
          </w:p>
        </w:tc>
        <w:tc>
          <w:tcPr>
            <w:tcW w:w="531" w:type="pct"/>
            <w:tcBorders>
              <w:top w:val="single" w:sz="4" w:space="0" w:color="auto"/>
              <w:left w:val="nil"/>
              <w:bottom w:val="single" w:sz="4" w:space="0" w:color="auto"/>
              <w:right w:val="single" w:sz="4" w:space="0" w:color="auto"/>
            </w:tcBorders>
            <w:shd w:val="clear" w:color="auto" w:fill="auto"/>
          </w:tcPr>
          <w:p w14:paraId="23C372C3" w14:textId="77777777"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Πολυκατοικία τύπου Β</w:t>
            </w:r>
          </w:p>
        </w:tc>
      </w:tr>
      <w:tr w:rsidR="00B45955" w14:paraId="23C372CA" w14:textId="77777777" w:rsidTr="00B12FFB">
        <w:trPr>
          <w:trHeight w:val="708"/>
        </w:trPr>
        <w:tc>
          <w:tcPr>
            <w:tcW w:w="2928" w:type="pct"/>
            <w:tcBorders>
              <w:left w:val="single" w:sz="4" w:space="0" w:color="auto"/>
              <w:bottom w:val="single" w:sz="4" w:space="0" w:color="auto"/>
              <w:right w:val="single" w:sz="4" w:space="0" w:color="auto"/>
            </w:tcBorders>
            <w:shd w:val="clear" w:color="auto" w:fill="auto"/>
            <w:vAlign w:val="center"/>
          </w:tcPr>
          <w:p w14:paraId="23C372C5" w14:textId="77777777" w:rsidR="00B45955" w:rsidRDefault="00B45955" w:rsidP="00B12FFB">
            <w:pPr>
              <w:spacing w:after="0" w:line="240" w:lineRule="auto"/>
              <w:jc w:val="center"/>
              <w:rPr>
                <w:rFonts w:ascii="Verdana" w:hAnsi="Verdana"/>
                <w:b/>
                <w:bCs/>
                <w:color w:val="000000"/>
                <w:sz w:val="16"/>
                <w:szCs w:val="16"/>
                <w:lang w:eastAsia="el-GR"/>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3C372C6" w14:textId="77777777" w:rsidR="00B45955" w:rsidRDefault="00B45955" w:rsidP="00B12FFB">
            <w:pPr>
              <w:spacing w:after="0" w:line="240" w:lineRule="auto"/>
              <w:jc w:val="center"/>
              <w:rPr>
                <w:rFonts w:ascii="Verdana" w:hAnsi="Verdana"/>
                <w:b/>
                <w:bCs/>
                <w:color w:val="000000"/>
                <w:sz w:val="16"/>
                <w:szCs w:val="16"/>
                <w:lang w:eastAsia="el-GR"/>
              </w:rPr>
            </w:pPr>
          </w:p>
        </w:tc>
        <w:tc>
          <w:tcPr>
            <w:tcW w:w="485" w:type="pct"/>
            <w:tcBorders>
              <w:top w:val="single" w:sz="4" w:space="0" w:color="auto"/>
              <w:left w:val="nil"/>
              <w:bottom w:val="single" w:sz="4" w:space="0" w:color="auto"/>
              <w:right w:val="single" w:sz="4" w:space="0" w:color="auto"/>
            </w:tcBorders>
            <w:shd w:val="clear" w:color="auto" w:fill="auto"/>
            <w:vAlign w:val="center"/>
          </w:tcPr>
          <w:p w14:paraId="23C372C7" w14:textId="77777777" w:rsidR="00B45955" w:rsidRDefault="00B45955" w:rsidP="00B12FFB">
            <w:pPr>
              <w:spacing w:line="240" w:lineRule="auto"/>
              <w:jc w:val="center"/>
              <w:rPr>
                <w:rFonts w:ascii="Verdana" w:hAnsi="Verdana"/>
                <w:color w:val="000000"/>
                <w:sz w:val="16"/>
                <w:szCs w:val="16"/>
              </w:rPr>
            </w:pPr>
            <w:r>
              <w:rPr>
                <w:rFonts w:ascii="Verdana" w:hAnsi="Verdana"/>
                <w:color w:val="000000"/>
                <w:sz w:val="16"/>
                <w:szCs w:val="16"/>
              </w:rPr>
              <w:t>Μη κοινόχρηστες (διαμέρισμα)</w:t>
            </w:r>
          </w:p>
        </w:tc>
        <w:tc>
          <w:tcPr>
            <w:tcW w:w="526" w:type="pct"/>
            <w:tcBorders>
              <w:top w:val="single" w:sz="4" w:space="0" w:color="auto"/>
              <w:left w:val="nil"/>
              <w:bottom w:val="single" w:sz="4" w:space="0" w:color="auto"/>
              <w:right w:val="single" w:sz="4" w:space="0" w:color="auto"/>
            </w:tcBorders>
            <w:shd w:val="clear" w:color="auto" w:fill="auto"/>
            <w:vAlign w:val="center"/>
          </w:tcPr>
          <w:p w14:paraId="23C372C8" w14:textId="77777777" w:rsidR="00B45955" w:rsidRDefault="00B45955" w:rsidP="00B12FFB">
            <w:pPr>
              <w:spacing w:line="240" w:lineRule="auto"/>
              <w:jc w:val="center"/>
              <w:rPr>
                <w:rFonts w:ascii="Verdana" w:hAnsi="Verdana"/>
                <w:color w:val="000000"/>
                <w:sz w:val="16"/>
                <w:szCs w:val="16"/>
              </w:rPr>
            </w:pPr>
            <w:r>
              <w:rPr>
                <w:rFonts w:ascii="Verdana" w:hAnsi="Verdana"/>
                <w:color w:val="000000"/>
                <w:sz w:val="16"/>
                <w:szCs w:val="16"/>
              </w:rPr>
              <w:t>Κοινόχρηστες</w:t>
            </w:r>
          </w:p>
        </w:tc>
        <w:tc>
          <w:tcPr>
            <w:tcW w:w="531" w:type="pct"/>
            <w:tcBorders>
              <w:top w:val="single" w:sz="4" w:space="0" w:color="auto"/>
              <w:left w:val="nil"/>
              <w:bottom w:val="single" w:sz="4" w:space="0" w:color="auto"/>
              <w:right w:val="single" w:sz="4" w:space="0" w:color="auto"/>
            </w:tcBorders>
            <w:shd w:val="clear" w:color="auto" w:fill="auto"/>
            <w:vAlign w:val="center"/>
          </w:tcPr>
          <w:p w14:paraId="23C372C9" w14:textId="77777777" w:rsidR="00B45955" w:rsidRDefault="00B45955" w:rsidP="00B12FFB">
            <w:pPr>
              <w:spacing w:line="240" w:lineRule="auto"/>
              <w:jc w:val="center"/>
              <w:rPr>
                <w:rFonts w:ascii="Verdana" w:hAnsi="Verdana"/>
                <w:color w:val="000000"/>
                <w:sz w:val="16"/>
                <w:szCs w:val="16"/>
              </w:rPr>
            </w:pPr>
            <w:r>
              <w:rPr>
                <w:rFonts w:ascii="Verdana" w:hAnsi="Verdana"/>
                <w:color w:val="000000"/>
                <w:sz w:val="16"/>
                <w:szCs w:val="16"/>
              </w:rPr>
              <w:t>Κοινόχρηστες</w:t>
            </w:r>
          </w:p>
        </w:tc>
      </w:tr>
      <w:tr w:rsidR="00B45955" w14:paraId="23C372D0" w14:textId="77777777" w:rsidTr="00B12FFB">
        <w:trPr>
          <w:trHeight w:val="244"/>
        </w:trPr>
        <w:tc>
          <w:tcPr>
            <w:tcW w:w="2928" w:type="pct"/>
            <w:tcBorders>
              <w:top w:val="nil"/>
              <w:left w:val="single" w:sz="4" w:space="0" w:color="auto"/>
              <w:bottom w:val="single" w:sz="4" w:space="0" w:color="auto"/>
              <w:right w:val="single" w:sz="4" w:space="0" w:color="auto"/>
            </w:tcBorders>
            <w:shd w:val="clear" w:color="auto" w:fill="auto"/>
          </w:tcPr>
          <w:p w14:paraId="23C372CB" w14:textId="77777777"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3.Γ Σύστημα Α/Θ (Θέρμανσης – Ψύξης /  Ελάχιστη απαίτηση ενεργειακή</w:t>
            </w:r>
            <w:r w:rsidRPr="006B6BEF">
              <w:rPr>
                <w:rFonts w:ascii="Verdana" w:hAnsi="Verdana"/>
                <w:sz w:val="16"/>
                <w:szCs w:val="16"/>
              </w:rPr>
              <w:t>ς</w:t>
            </w:r>
            <w:r>
              <w:rPr>
                <w:rFonts w:ascii="Verdana" w:hAnsi="Verdana"/>
                <w:sz w:val="16"/>
                <w:szCs w:val="16"/>
              </w:rPr>
              <w:t xml:space="preserve"> σήμανση</w:t>
            </w:r>
            <w:r w:rsidRPr="001B6DFC">
              <w:rPr>
                <w:rFonts w:ascii="Verdana" w:hAnsi="Verdana"/>
                <w:sz w:val="16"/>
                <w:szCs w:val="16"/>
              </w:rPr>
              <w:t>ς</w:t>
            </w:r>
            <w:r>
              <w:rPr>
                <w:rFonts w:ascii="Verdana" w:hAnsi="Verdana"/>
                <w:sz w:val="16"/>
                <w:szCs w:val="16"/>
              </w:rPr>
              <w:t xml:space="preserve"> στους  55</w:t>
            </w:r>
            <w:r w:rsidRPr="001B6DFC">
              <w:rPr>
                <w:rFonts w:ascii="Verdana" w:hAnsi="Verdana"/>
                <w:sz w:val="16"/>
                <w:szCs w:val="16"/>
                <w:vertAlign w:val="superscript"/>
              </w:rPr>
              <w:t>o</w:t>
            </w:r>
            <w:r>
              <w:rPr>
                <w:rFonts w:ascii="Verdana" w:hAnsi="Verdana"/>
                <w:sz w:val="16"/>
                <w:szCs w:val="16"/>
              </w:rPr>
              <w:t xml:space="preserve">C) </w:t>
            </w:r>
          </w:p>
        </w:tc>
        <w:tc>
          <w:tcPr>
            <w:tcW w:w="530" w:type="pct"/>
            <w:tcBorders>
              <w:top w:val="nil"/>
              <w:left w:val="nil"/>
              <w:bottom w:val="single" w:sz="4" w:space="0" w:color="auto"/>
              <w:right w:val="single" w:sz="4" w:space="0" w:color="auto"/>
            </w:tcBorders>
            <w:shd w:val="clear" w:color="auto" w:fill="auto"/>
            <w:noWrap/>
            <w:vAlign w:val="bottom"/>
          </w:tcPr>
          <w:p w14:paraId="23C372CC"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CD"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3C372CE"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2CF"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14:paraId="23C372D6" w14:textId="77777777" w:rsidTr="00B12FFB">
        <w:trPr>
          <w:trHeight w:val="315"/>
        </w:trPr>
        <w:tc>
          <w:tcPr>
            <w:tcW w:w="2928" w:type="pct"/>
            <w:tcBorders>
              <w:top w:val="nil"/>
              <w:left w:val="single" w:sz="4" w:space="0" w:color="auto"/>
              <w:bottom w:val="single" w:sz="4" w:space="0" w:color="auto"/>
              <w:right w:val="single" w:sz="4" w:space="0" w:color="auto"/>
            </w:tcBorders>
            <w:shd w:val="clear" w:color="auto" w:fill="auto"/>
          </w:tcPr>
          <w:p w14:paraId="23C372D1" w14:textId="77777777"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3.Δ Σύστημα γεωθερμικής αντλίας θερμότητας  </w:t>
            </w:r>
          </w:p>
        </w:tc>
        <w:tc>
          <w:tcPr>
            <w:tcW w:w="530" w:type="pct"/>
            <w:tcBorders>
              <w:top w:val="nil"/>
              <w:left w:val="nil"/>
              <w:bottom w:val="single" w:sz="4" w:space="0" w:color="auto"/>
              <w:right w:val="single" w:sz="4" w:space="0" w:color="auto"/>
            </w:tcBorders>
            <w:shd w:val="clear" w:color="auto" w:fill="auto"/>
            <w:noWrap/>
            <w:vAlign w:val="bottom"/>
          </w:tcPr>
          <w:p w14:paraId="23C372D2"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D3"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3C372D4"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2D5"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14:paraId="23C372DC" w14:textId="77777777" w:rsidTr="00B12FFB">
        <w:trPr>
          <w:trHeight w:val="315"/>
        </w:trPr>
        <w:tc>
          <w:tcPr>
            <w:tcW w:w="2928" w:type="pct"/>
            <w:tcBorders>
              <w:top w:val="nil"/>
              <w:left w:val="single" w:sz="4" w:space="0" w:color="auto"/>
              <w:bottom w:val="single" w:sz="4" w:space="0" w:color="auto"/>
              <w:right w:val="single" w:sz="4" w:space="0" w:color="auto"/>
            </w:tcBorders>
            <w:shd w:val="clear" w:color="auto" w:fill="auto"/>
          </w:tcPr>
          <w:p w14:paraId="23C372D7" w14:textId="77777777"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3.Ε Σύστημα συμπαραγωγής Φ.Α. (ΣΗΘΥΑ)  </w:t>
            </w:r>
          </w:p>
        </w:tc>
        <w:tc>
          <w:tcPr>
            <w:tcW w:w="530" w:type="pct"/>
            <w:tcBorders>
              <w:top w:val="nil"/>
              <w:left w:val="nil"/>
              <w:bottom w:val="single" w:sz="4" w:space="0" w:color="auto"/>
              <w:right w:val="single" w:sz="4" w:space="0" w:color="auto"/>
            </w:tcBorders>
            <w:shd w:val="clear" w:color="auto" w:fill="auto"/>
            <w:noWrap/>
            <w:vAlign w:val="bottom"/>
          </w:tcPr>
          <w:p w14:paraId="23C372D8"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D9"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3C372DA"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2DB"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14:paraId="23C372E2" w14:textId="77777777"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14:paraId="23C372DD" w14:textId="77777777"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3.ΣΤ.1 Σύστημα λέβητα βιομάζας - </w:t>
            </w:r>
            <w:proofErr w:type="spellStart"/>
            <w:r>
              <w:rPr>
                <w:rFonts w:ascii="Verdana" w:hAnsi="Verdana"/>
                <w:sz w:val="16"/>
                <w:szCs w:val="16"/>
              </w:rPr>
              <w:t>πελλέτας</w:t>
            </w:r>
            <w:proofErr w:type="spellEnd"/>
            <w:r>
              <w:rPr>
                <w:rFonts w:ascii="Verdana" w:hAnsi="Verdana"/>
                <w:sz w:val="16"/>
                <w:szCs w:val="16"/>
              </w:rPr>
              <w:t xml:space="preserve"> ξύλου)  </w:t>
            </w:r>
          </w:p>
        </w:tc>
        <w:tc>
          <w:tcPr>
            <w:tcW w:w="530" w:type="pct"/>
            <w:tcBorders>
              <w:top w:val="nil"/>
              <w:left w:val="nil"/>
              <w:bottom w:val="single" w:sz="4" w:space="0" w:color="auto"/>
              <w:right w:val="single" w:sz="4" w:space="0" w:color="auto"/>
            </w:tcBorders>
            <w:shd w:val="clear" w:color="auto" w:fill="auto"/>
            <w:noWrap/>
            <w:vAlign w:val="bottom"/>
          </w:tcPr>
          <w:p w14:paraId="23C372DE"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DF"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3C372E0"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2E1"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14:paraId="23C372E8" w14:textId="77777777"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14:paraId="23C372E3" w14:textId="77777777"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3.ΣΤ.2 Ενεργειακό τζάκι (καλοριφέρ) </w:t>
            </w:r>
            <w:r>
              <w:rPr>
                <w:rFonts w:ascii="Verdana" w:hAnsi="Verdana"/>
                <w:b/>
                <w:sz w:val="16"/>
                <w:szCs w:val="16"/>
                <w:vertAlign w:val="superscript"/>
              </w:rPr>
              <w:t xml:space="preserve"> </w:t>
            </w:r>
            <w:r>
              <w:rPr>
                <w:rFonts w:ascii="Verdana" w:hAnsi="Verdana"/>
                <w:b/>
                <w:color w:val="000000"/>
                <w:sz w:val="16"/>
                <w:szCs w:val="16"/>
                <w:vertAlign w:val="superscript"/>
                <w:lang w:eastAsia="el-GR"/>
              </w:rPr>
              <w:t>(</w:t>
            </w:r>
            <w:r>
              <w:rPr>
                <w:rFonts w:ascii="Verdana" w:hAnsi="Verdana"/>
                <w:b/>
                <w:color w:val="000000"/>
                <w:sz w:val="16"/>
                <w:szCs w:val="16"/>
                <w:vertAlign w:val="superscript"/>
                <w:lang w:val="en-US" w:eastAsia="el-GR"/>
              </w:rPr>
              <w:t>4</w:t>
            </w:r>
            <w:r>
              <w:rPr>
                <w:rFonts w:ascii="Verdana" w:hAnsi="Verdana"/>
                <w:b/>
                <w:color w:val="000000"/>
                <w:sz w:val="16"/>
                <w:szCs w:val="16"/>
                <w:vertAlign w:val="superscript"/>
                <w:lang w:eastAsia="el-GR"/>
              </w:rPr>
              <w:t xml:space="preserve">) </w:t>
            </w:r>
            <w:r>
              <w:rPr>
                <w:rFonts w:ascii="Verdana" w:hAnsi="Verdana"/>
                <w:b/>
                <w:sz w:val="16"/>
                <w:szCs w:val="16"/>
                <w:vertAlign w:val="superscript"/>
              </w:rPr>
              <w:t>(</w:t>
            </w:r>
            <w:r>
              <w:rPr>
                <w:rFonts w:ascii="Verdana" w:hAnsi="Verdana"/>
                <w:b/>
                <w:sz w:val="16"/>
                <w:szCs w:val="16"/>
                <w:vertAlign w:val="superscript"/>
                <w:lang w:val="en-US"/>
              </w:rPr>
              <w:t>9</w:t>
            </w:r>
            <w:r>
              <w:rPr>
                <w:rFonts w:ascii="Verdana" w:hAnsi="Verdana"/>
                <w:b/>
                <w:sz w:val="16"/>
                <w:szCs w:val="16"/>
                <w:vertAlign w:val="superscript"/>
              </w:rPr>
              <w:t xml:space="preserve">) </w:t>
            </w:r>
            <w:r>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23C372E4"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E5"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3C372E6" w14:textId="77777777" w:rsidR="00B45955" w:rsidRDefault="00B45955" w:rsidP="00B12FFB">
            <w:pPr>
              <w:spacing w:line="240" w:lineRule="auto"/>
              <w:jc w:val="center"/>
              <w:rPr>
                <w:rFonts w:ascii="Verdana" w:hAnsi="Verdana"/>
                <w:b/>
                <w:bCs/>
                <w:color w:val="000000"/>
                <w:sz w:val="16"/>
                <w:szCs w:val="16"/>
              </w:rPr>
            </w:pPr>
            <w:r>
              <w:rPr>
                <w:rFonts w:ascii="Arial" w:hAnsi="Arial" w:cs="Arial"/>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2E7" w14:textId="77777777" w:rsidR="00B45955" w:rsidRDefault="00B45955" w:rsidP="00B12FFB">
            <w:pPr>
              <w:spacing w:line="240" w:lineRule="auto"/>
              <w:jc w:val="center"/>
              <w:rPr>
                <w:rFonts w:ascii="Verdana" w:hAnsi="Verdana"/>
                <w:b/>
                <w:bCs/>
                <w:color w:val="000000"/>
                <w:sz w:val="16"/>
                <w:szCs w:val="16"/>
              </w:rPr>
            </w:pPr>
            <w:r>
              <w:rPr>
                <w:rFonts w:ascii="Arial" w:hAnsi="Arial" w:cs="Arial"/>
                <w:b/>
                <w:bCs/>
                <w:color w:val="000000"/>
                <w:sz w:val="16"/>
                <w:szCs w:val="16"/>
              </w:rPr>
              <w:t>─</w:t>
            </w:r>
          </w:p>
        </w:tc>
      </w:tr>
      <w:tr w:rsidR="00B45955" w14:paraId="23C372EE" w14:textId="77777777"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14:paraId="23C372E9" w14:textId="77777777"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3.ΣΤ.3 Ενεργειακό τζάκι (αερόθερμο) </w:t>
            </w:r>
            <w:r>
              <w:rPr>
                <w:rFonts w:ascii="Verdana" w:hAnsi="Verdana"/>
                <w:b/>
                <w:color w:val="000000"/>
                <w:sz w:val="16"/>
                <w:szCs w:val="16"/>
                <w:vertAlign w:val="superscript"/>
                <w:lang w:eastAsia="el-GR"/>
              </w:rPr>
              <w:t>(</w:t>
            </w:r>
            <w:r>
              <w:rPr>
                <w:rFonts w:ascii="Verdana" w:hAnsi="Verdana"/>
                <w:b/>
                <w:color w:val="000000"/>
                <w:sz w:val="16"/>
                <w:szCs w:val="16"/>
                <w:vertAlign w:val="superscript"/>
                <w:lang w:val="en-US" w:eastAsia="el-GR"/>
              </w:rPr>
              <w:t>4</w:t>
            </w:r>
            <w:r>
              <w:rPr>
                <w:rFonts w:ascii="Verdana" w:hAnsi="Verdana"/>
                <w:b/>
                <w:color w:val="000000"/>
                <w:sz w:val="16"/>
                <w:szCs w:val="16"/>
                <w:vertAlign w:val="superscript"/>
                <w:lang w:eastAsia="el-GR"/>
              </w:rPr>
              <w:t xml:space="preserve">) </w:t>
            </w:r>
            <w:r>
              <w:rPr>
                <w:rFonts w:ascii="Verdana" w:hAnsi="Verdana"/>
                <w:b/>
                <w:sz w:val="16"/>
                <w:szCs w:val="16"/>
                <w:vertAlign w:val="superscript"/>
              </w:rPr>
              <w:t>(</w:t>
            </w:r>
            <w:r>
              <w:rPr>
                <w:rFonts w:ascii="Verdana" w:hAnsi="Verdana"/>
                <w:b/>
                <w:sz w:val="16"/>
                <w:szCs w:val="16"/>
                <w:vertAlign w:val="superscript"/>
                <w:lang w:val="en-US"/>
              </w:rPr>
              <w:t>7</w:t>
            </w:r>
            <w:r>
              <w:rPr>
                <w:rFonts w:ascii="Verdana" w:hAnsi="Verdana"/>
                <w:b/>
                <w:sz w:val="16"/>
                <w:szCs w:val="16"/>
                <w:vertAlign w:val="superscript"/>
              </w:rPr>
              <w:t>) (</w:t>
            </w:r>
            <w:r>
              <w:rPr>
                <w:rFonts w:ascii="Verdana" w:hAnsi="Verdana"/>
                <w:b/>
                <w:sz w:val="16"/>
                <w:szCs w:val="16"/>
                <w:vertAlign w:val="superscript"/>
                <w:lang w:val="en-US"/>
              </w:rPr>
              <w:t>9</w:t>
            </w:r>
            <w:r>
              <w:rPr>
                <w:rFonts w:ascii="Verdana" w:hAnsi="Verdana"/>
                <w:b/>
                <w:sz w:val="16"/>
                <w:szCs w:val="16"/>
                <w:vertAlign w:val="superscript"/>
              </w:rPr>
              <w:t>)</w:t>
            </w:r>
            <w:r>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23C372EA"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EB"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3C372EC" w14:textId="77777777" w:rsidR="00B45955" w:rsidRDefault="00B45955" w:rsidP="00B12FFB">
            <w:pPr>
              <w:spacing w:line="240" w:lineRule="auto"/>
              <w:jc w:val="center"/>
              <w:rPr>
                <w:rFonts w:ascii="Verdana" w:hAnsi="Verdana"/>
                <w:b/>
                <w:bCs/>
                <w:color w:val="000000"/>
                <w:sz w:val="16"/>
                <w:szCs w:val="16"/>
              </w:rPr>
            </w:pPr>
            <w:r>
              <w:rPr>
                <w:rFonts w:ascii="Arial" w:hAnsi="Arial" w:cs="Arial"/>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2ED" w14:textId="77777777" w:rsidR="00B45955" w:rsidRDefault="00B45955" w:rsidP="00B12FFB">
            <w:pPr>
              <w:spacing w:line="240" w:lineRule="auto"/>
              <w:jc w:val="center"/>
              <w:rPr>
                <w:rFonts w:ascii="Verdana" w:hAnsi="Verdana"/>
                <w:b/>
                <w:bCs/>
                <w:color w:val="000000"/>
                <w:sz w:val="16"/>
                <w:szCs w:val="16"/>
              </w:rPr>
            </w:pPr>
            <w:r>
              <w:rPr>
                <w:rFonts w:ascii="Arial" w:hAnsi="Arial" w:cs="Arial"/>
                <w:b/>
                <w:bCs/>
                <w:color w:val="000000"/>
                <w:sz w:val="16"/>
                <w:szCs w:val="16"/>
              </w:rPr>
              <w:t>─</w:t>
            </w:r>
          </w:p>
        </w:tc>
      </w:tr>
      <w:tr w:rsidR="00B45955" w14:paraId="23C372F4" w14:textId="77777777" w:rsidTr="00B12FFB">
        <w:trPr>
          <w:trHeight w:val="244"/>
        </w:trPr>
        <w:tc>
          <w:tcPr>
            <w:tcW w:w="2928" w:type="pct"/>
            <w:tcBorders>
              <w:top w:val="nil"/>
              <w:left w:val="single" w:sz="4" w:space="0" w:color="auto"/>
              <w:bottom w:val="single" w:sz="4" w:space="0" w:color="auto"/>
              <w:right w:val="single" w:sz="4" w:space="0" w:color="auto"/>
            </w:tcBorders>
            <w:shd w:val="clear" w:color="auto" w:fill="auto"/>
            <w:vAlign w:val="center"/>
          </w:tcPr>
          <w:p w14:paraId="23C372EF" w14:textId="77777777"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3.Ζ Αντλίες θερμότητας αέρα – αέρα διαιρούμενου τύπου (</w:t>
            </w:r>
            <w:proofErr w:type="spellStart"/>
            <w:r>
              <w:rPr>
                <w:rFonts w:ascii="Verdana" w:hAnsi="Verdana"/>
                <w:color w:val="000000"/>
                <w:sz w:val="16"/>
                <w:szCs w:val="16"/>
                <w:lang w:eastAsia="el-GR"/>
              </w:rPr>
              <w:t>split</w:t>
            </w:r>
            <w:proofErr w:type="spellEnd"/>
            <w:r>
              <w:rPr>
                <w:rFonts w:ascii="Verdana" w:hAnsi="Verdana"/>
                <w:color w:val="000000"/>
                <w:sz w:val="16"/>
                <w:szCs w:val="16"/>
                <w:lang w:eastAsia="el-GR"/>
              </w:rPr>
              <w:t xml:space="preserve"> </w:t>
            </w:r>
            <w:r>
              <w:rPr>
                <w:rFonts w:ascii="Verdana" w:hAnsi="Verdana"/>
                <w:color w:val="000000"/>
                <w:sz w:val="16"/>
                <w:szCs w:val="16"/>
                <w:lang w:val="en-US" w:eastAsia="el-GR"/>
              </w:rPr>
              <w:t>unit</w:t>
            </w:r>
            <w:r>
              <w:rPr>
                <w:rFonts w:ascii="Verdana" w:hAnsi="Verdana"/>
                <w:color w:val="000000"/>
                <w:sz w:val="16"/>
                <w:szCs w:val="16"/>
                <w:lang w:eastAsia="el-GR"/>
              </w:rPr>
              <w:t xml:space="preserve">) για θέρμανση/ψύξη χώρου </w:t>
            </w:r>
            <w:r>
              <w:rPr>
                <w:rFonts w:ascii="Verdana" w:hAnsi="Verdana"/>
                <w:b/>
                <w:color w:val="000000"/>
                <w:sz w:val="16"/>
                <w:szCs w:val="16"/>
                <w:vertAlign w:val="superscript"/>
                <w:lang w:eastAsia="el-GR"/>
              </w:rPr>
              <w:t xml:space="preserve">(4) </w:t>
            </w:r>
            <w:r>
              <w:rPr>
                <w:rFonts w:ascii="Verdana" w:hAnsi="Verdana"/>
                <w:b/>
                <w:sz w:val="16"/>
                <w:szCs w:val="16"/>
                <w:vertAlign w:val="superscript"/>
              </w:rPr>
              <w:t xml:space="preserve">(10)  </w:t>
            </w:r>
          </w:p>
        </w:tc>
        <w:tc>
          <w:tcPr>
            <w:tcW w:w="530" w:type="pct"/>
            <w:tcBorders>
              <w:top w:val="nil"/>
              <w:left w:val="nil"/>
              <w:bottom w:val="single" w:sz="4" w:space="0" w:color="auto"/>
              <w:right w:val="single" w:sz="4" w:space="0" w:color="auto"/>
            </w:tcBorders>
            <w:shd w:val="clear" w:color="auto" w:fill="auto"/>
            <w:noWrap/>
            <w:vAlign w:val="bottom"/>
          </w:tcPr>
          <w:p w14:paraId="23C372F0"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F1"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3C372F2" w14:textId="77777777" w:rsidR="00B45955" w:rsidRDefault="00B45955" w:rsidP="00B12FFB">
            <w:pPr>
              <w:spacing w:line="240" w:lineRule="auto"/>
              <w:jc w:val="center"/>
              <w:rPr>
                <w:rFonts w:ascii="Verdana" w:hAnsi="Verdana"/>
                <w:b/>
                <w:bCs/>
                <w:color w:val="000000"/>
                <w:sz w:val="16"/>
                <w:szCs w:val="16"/>
              </w:rPr>
            </w:pPr>
            <w:r>
              <w:rPr>
                <w:rFonts w:ascii="Arial" w:hAnsi="Arial" w:cs="Arial"/>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2F3" w14:textId="77777777" w:rsidR="00B45955" w:rsidRDefault="00B45955" w:rsidP="00B12FFB">
            <w:pPr>
              <w:spacing w:line="240" w:lineRule="auto"/>
              <w:jc w:val="center"/>
              <w:rPr>
                <w:rFonts w:ascii="Verdana" w:hAnsi="Verdana"/>
                <w:b/>
                <w:bCs/>
                <w:color w:val="000000"/>
                <w:sz w:val="16"/>
                <w:szCs w:val="16"/>
              </w:rPr>
            </w:pPr>
            <w:r>
              <w:rPr>
                <w:rFonts w:ascii="Arial" w:hAnsi="Arial" w:cs="Arial"/>
                <w:b/>
                <w:bCs/>
                <w:color w:val="000000"/>
                <w:sz w:val="16"/>
                <w:szCs w:val="16"/>
              </w:rPr>
              <w:t>─</w:t>
            </w:r>
          </w:p>
        </w:tc>
      </w:tr>
      <w:tr w:rsidR="00B45955" w14:paraId="23C372F6" w14:textId="77777777" w:rsidTr="00B12FFB">
        <w:trPr>
          <w:trHeight w:val="18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3C372F5" w14:textId="77777777" w:rsidR="00B45955" w:rsidRDefault="00B45955" w:rsidP="00B12FFB">
            <w:pPr>
              <w:spacing w:after="0" w:line="240" w:lineRule="auto"/>
              <w:jc w:val="center"/>
              <w:rPr>
                <w:rFonts w:ascii="Verdana" w:hAnsi="Verdana"/>
                <w:b/>
                <w:bCs/>
                <w:color w:val="000000"/>
                <w:sz w:val="16"/>
                <w:szCs w:val="16"/>
                <w:lang w:eastAsia="el-GR"/>
              </w:rPr>
            </w:pPr>
          </w:p>
        </w:tc>
      </w:tr>
      <w:tr w:rsidR="00B45955" w14:paraId="23C372FC" w14:textId="77777777" w:rsidTr="00B12FFB">
        <w:trPr>
          <w:trHeight w:val="300"/>
        </w:trPr>
        <w:tc>
          <w:tcPr>
            <w:tcW w:w="2928" w:type="pct"/>
            <w:tcBorders>
              <w:top w:val="nil"/>
              <w:left w:val="single" w:sz="4" w:space="0" w:color="auto"/>
              <w:bottom w:val="single" w:sz="4" w:space="0" w:color="auto"/>
              <w:right w:val="single" w:sz="4" w:space="0" w:color="auto"/>
            </w:tcBorders>
            <w:shd w:val="clear" w:color="auto" w:fill="D9D9D9" w:themeFill="background1" w:themeFillShade="D9"/>
            <w:vAlign w:val="bottom"/>
          </w:tcPr>
          <w:p w14:paraId="23C372F7" w14:textId="77777777" w:rsidR="00B45955" w:rsidRDefault="00B45955" w:rsidP="00B12FFB">
            <w:pPr>
              <w:spacing w:after="0" w:line="240" w:lineRule="auto"/>
              <w:rPr>
                <w:rFonts w:ascii="Verdana" w:hAnsi="Verdana"/>
                <w:b/>
                <w:bCs/>
                <w:color w:val="000000"/>
                <w:sz w:val="16"/>
                <w:szCs w:val="16"/>
                <w:lang w:eastAsia="el-GR"/>
              </w:rPr>
            </w:pPr>
            <w:r>
              <w:rPr>
                <w:rFonts w:ascii="Verdana" w:hAnsi="Verdana"/>
                <w:b/>
                <w:bCs/>
                <w:color w:val="000000"/>
                <w:sz w:val="16"/>
                <w:szCs w:val="16"/>
                <w:lang w:eastAsia="el-GR"/>
              </w:rPr>
              <w:t>4. ΣΥΣΤΗΜΑΤΑ ΠΑΡΟΧΗΣ ΖΝΧ</w:t>
            </w:r>
          </w:p>
        </w:tc>
        <w:tc>
          <w:tcPr>
            <w:tcW w:w="530" w:type="pct"/>
            <w:tcBorders>
              <w:top w:val="nil"/>
              <w:left w:val="nil"/>
              <w:bottom w:val="single" w:sz="4" w:space="0" w:color="auto"/>
              <w:right w:val="single" w:sz="4" w:space="0" w:color="auto"/>
            </w:tcBorders>
            <w:shd w:val="clear" w:color="auto" w:fill="D9D9D9" w:themeFill="background1" w:themeFillShade="D9"/>
            <w:noWrap/>
            <w:vAlign w:val="bottom"/>
          </w:tcPr>
          <w:p w14:paraId="23C372F8" w14:textId="77777777"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c>
          <w:tcPr>
            <w:tcW w:w="485"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3C372F9" w14:textId="77777777"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c>
          <w:tcPr>
            <w:tcW w:w="526"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3C372FA" w14:textId="77777777"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c>
          <w:tcPr>
            <w:tcW w:w="531" w:type="pct"/>
            <w:tcBorders>
              <w:top w:val="nil"/>
              <w:left w:val="nil"/>
              <w:bottom w:val="single" w:sz="4" w:space="0" w:color="auto"/>
              <w:right w:val="single" w:sz="4" w:space="0" w:color="auto"/>
            </w:tcBorders>
            <w:shd w:val="clear" w:color="auto" w:fill="D9D9D9" w:themeFill="background1" w:themeFillShade="D9"/>
            <w:noWrap/>
            <w:vAlign w:val="bottom"/>
          </w:tcPr>
          <w:p w14:paraId="23C372FB" w14:textId="77777777"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r>
      <w:tr w:rsidR="00B45955" w14:paraId="23C37302" w14:textId="77777777" w:rsidTr="00B12FFB">
        <w:trPr>
          <w:trHeight w:val="356"/>
        </w:trPr>
        <w:tc>
          <w:tcPr>
            <w:tcW w:w="2928" w:type="pct"/>
            <w:tcBorders>
              <w:top w:val="nil"/>
              <w:left w:val="single" w:sz="4" w:space="0" w:color="auto"/>
              <w:bottom w:val="single" w:sz="4" w:space="0" w:color="auto"/>
              <w:right w:val="single" w:sz="4" w:space="0" w:color="auto"/>
            </w:tcBorders>
            <w:shd w:val="clear" w:color="auto" w:fill="auto"/>
          </w:tcPr>
          <w:p w14:paraId="23C372FD" w14:textId="77777777" w:rsidR="00B45955" w:rsidRDefault="00B45955" w:rsidP="00B12FFB">
            <w:pPr>
              <w:spacing w:after="0" w:line="240" w:lineRule="auto"/>
              <w:rPr>
                <w:rFonts w:ascii="Verdana" w:hAnsi="Verdana"/>
                <w:b/>
                <w:bCs/>
                <w:color w:val="000000"/>
                <w:sz w:val="16"/>
                <w:szCs w:val="16"/>
                <w:lang w:eastAsia="el-GR"/>
              </w:rPr>
            </w:pPr>
            <w:r>
              <w:rPr>
                <w:rFonts w:ascii="Verdana" w:hAnsi="Verdana"/>
                <w:sz w:val="16"/>
                <w:szCs w:val="16"/>
              </w:rPr>
              <w:t xml:space="preserve">4.Α Ηλιακό </w:t>
            </w:r>
            <w:proofErr w:type="spellStart"/>
            <w:r>
              <w:rPr>
                <w:rFonts w:ascii="Verdana" w:hAnsi="Verdana"/>
                <w:sz w:val="16"/>
                <w:szCs w:val="16"/>
              </w:rPr>
              <w:t>θερμοσιφωνικό</w:t>
            </w:r>
            <w:proofErr w:type="spellEnd"/>
            <w:r>
              <w:rPr>
                <w:rFonts w:ascii="Verdana" w:hAnsi="Verdana"/>
                <w:sz w:val="16"/>
                <w:szCs w:val="16"/>
              </w:rPr>
              <w:t xml:space="preserve"> σύστημα συλλέκτη – ταμιευτήρα αποθήκευσης ΖΝΧ </w:t>
            </w:r>
            <w:r>
              <w:rPr>
                <w:rFonts w:ascii="Verdana" w:hAnsi="Verdana"/>
                <w:b/>
                <w:color w:val="000000"/>
                <w:sz w:val="16"/>
                <w:szCs w:val="16"/>
                <w:vertAlign w:val="superscript"/>
                <w:lang w:eastAsia="el-GR"/>
              </w:rPr>
              <w:t>(4)</w:t>
            </w:r>
          </w:p>
        </w:tc>
        <w:tc>
          <w:tcPr>
            <w:tcW w:w="530" w:type="pct"/>
            <w:tcBorders>
              <w:top w:val="nil"/>
              <w:left w:val="nil"/>
              <w:bottom w:val="single" w:sz="4" w:space="0" w:color="auto"/>
              <w:right w:val="single" w:sz="4" w:space="0" w:color="auto"/>
            </w:tcBorders>
            <w:shd w:val="clear" w:color="auto" w:fill="auto"/>
            <w:noWrap/>
            <w:vAlign w:val="bottom"/>
          </w:tcPr>
          <w:p w14:paraId="23C372FE"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3C372FF"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3C37300" w14:textId="77777777" w:rsidR="00B45955" w:rsidRDefault="00B45955" w:rsidP="00B12FFB">
            <w:pPr>
              <w:spacing w:line="240" w:lineRule="auto"/>
              <w:jc w:val="center"/>
              <w:rPr>
                <w:rFonts w:ascii="Verdana" w:hAnsi="Verdana"/>
                <w:b/>
                <w:bCs/>
                <w:color w:val="000000"/>
                <w:sz w:val="16"/>
                <w:szCs w:val="16"/>
              </w:rPr>
            </w:pPr>
            <w:r>
              <w:rPr>
                <w:rFonts w:ascii="Arial" w:hAnsi="Arial" w:cs="Arial"/>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301" w14:textId="77777777" w:rsidR="00B45955" w:rsidRDefault="00B45955" w:rsidP="00B12FFB">
            <w:pPr>
              <w:spacing w:line="240" w:lineRule="auto"/>
              <w:jc w:val="center"/>
              <w:rPr>
                <w:rFonts w:ascii="Verdana" w:hAnsi="Verdana"/>
                <w:b/>
                <w:bCs/>
                <w:color w:val="000000"/>
                <w:sz w:val="16"/>
                <w:szCs w:val="16"/>
              </w:rPr>
            </w:pPr>
            <w:r>
              <w:rPr>
                <w:rFonts w:ascii="Arial" w:hAnsi="Arial" w:cs="Arial"/>
                <w:b/>
                <w:bCs/>
                <w:color w:val="000000"/>
                <w:sz w:val="16"/>
                <w:szCs w:val="16"/>
              </w:rPr>
              <w:t>─</w:t>
            </w:r>
          </w:p>
        </w:tc>
      </w:tr>
      <w:tr w:rsidR="00B45955" w14:paraId="23C37308" w14:textId="77777777" w:rsidTr="00B12FFB">
        <w:trPr>
          <w:trHeight w:val="275"/>
        </w:trPr>
        <w:tc>
          <w:tcPr>
            <w:tcW w:w="2928" w:type="pct"/>
            <w:tcBorders>
              <w:top w:val="nil"/>
              <w:left w:val="single" w:sz="4" w:space="0" w:color="auto"/>
              <w:bottom w:val="single" w:sz="4" w:space="0" w:color="auto"/>
              <w:right w:val="single" w:sz="4" w:space="0" w:color="auto"/>
            </w:tcBorders>
            <w:shd w:val="clear" w:color="auto" w:fill="auto"/>
          </w:tcPr>
          <w:p w14:paraId="23C37303" w14:textId="77777777"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4.Β </w:t>
            </w:r>
            <w:proofErr w:type="spellStart"/>
            <w:r>
              <w:rPr>
                <w:rFonts w:ascii="Verdana" w:hAnsi="Verdana"/>
                <w:sz w:val="16"/>
                <w:szCs w:val="16"/>
              </w:rPr>
              <w:t>Ηλιoθερμικό</w:t>
            </w:r>
            <w:proofErr w:type="spellEnd"/>
            <w:r>
              <w:rPr>
                <w:rFonts w:ascii="Verdana" w:hAnsi="Verdana"/>
                <w:sz w:val="16"/>
                <w:szCs w:val="16"/>
              </w:rPr>
              <w:t xml:space="preserve"> σύστημα συλλέκτη – ταμιευτήρα αποθήκευσης ΖΝΧ βεβιασμένης κυκλοφορίας </w:t>
            </w:r>
            <w:r>
              <w:rPr>
                <w:rFonts w:ascii="Verdana" w:hAnsi="Verdana"/>
                <w:b/>
                <w:sz w:val="16"/>
                <w:szCs w:val="16"/>
                <w:vertAlign w:val="superscript"/>
              </w:rPr>
              <w:t>(8) (11)</w:t>
            </w:r>
          </w:p>
        </w:tc>
        <w:tc>
          <w:tcPr>
            <w:tcW w:w="530" w:type="pct"/>
            <w:tcBorders>
              <w:top w:val="nil"/>
              <w:left w:val="nil"/>
              <w:bottom w:val="single" w:sz="4" w:space="0" w:color="auto"/>
              <w:right w:val="single" w:sz="4" w:space="0" w:color="auto"/>
            </w:tcBorders>
            <w:shd w:val="clear" w:color="auto" w:fill="auto"/>
            <w:noWrap/>
            <w:vAlign w:val="bottom"/>
          </w:tcPr>
          <w:p w14:paraId="23C37304"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tcPr>
          <w:p w14:paraId="23C37305"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 xml:space="preserve">   √</w:t>
            </w:r>
            <w:r>
              <w:rPr>
                <w:rFonts w:ascii="Verdana" w:hAnsi="Verdana"/>
                <w:b/>
                <w:sz w:val="16"/>
                <w:szCs w:val="16"/>
                <w:vertAlign w:val="superscript"/>
              </w:rPr>
              <w:t>(</w:t>
            </w:r>
            <w:r>
              <w:rPr>
                <w:rFonts w:ascii="Verdana" w:hAnsi="Verdana"/>
                <w:b/>
                <w:sz w:val="16"/>
                <w:szCs w:val="16"/>
                <w:vertAlign w:val="superscript"/>
                <w:lang w:val="en-US"/>
              </w:rPr>
              <w:t>8</w:t>
            </w:r>
            <w:r>
              <w:rPr>
                <w:rFonts w:ascii="Verdana" w:hAnsi="Verdana"/>
                <w:b/>
                <w:sz w:val="16"/>
                <w:szCs w:val="16"/>
                <w:vertAlign w:val="superscript"/>
              </w:rPr>
              <w:t>)</w:t>
            </w:r>
          </w:p>
        </w:tc>
        <w:tc>
          <w:tcPr>
            <w:tcW w:w="526" w:type="pct"/>
            <w:tcBorders>
              <w:top w:val="nil"/>
              <w:left w:val="nil"/>
              <w:bottom w:val="single" w:sz="4" w:space="0" w:color="auto"/>
              <w:right w:val="single" w:sz="4" w:space="0" w:color="auto"/>
            </w:tcBorders>
            <w:shd w:val="clear" w:color="auto" w:fill="auto"/>
            <w:noWrap/>
          </w:tcPr>
          <w:p w14:paraId="23C37306" w14:textId="77777777" w:rsidR="00B45955" w:rsidRDefault="00B45955" w:rsidP="00B12FFB">
            <w:pPr>
              <w:spacing w:line="240" w:lineRule="auto"/>
              <w:jc w:val="center"/>
              <w:rPr>
                <w:rFonts w:ascii="Verdana" w:hAnsi="Verdana"/>
                <w:b/>
                <w:bCs/>
                <w:sz w:val="16"/>
                <w:szCs w:val="16"/>
              </w:rPr>
            </w:pPr>
            <w:r>
              <w:rPr>
                <w:rFonts w:ascii="Verdana" w:hAnsi="Verdana"/>
                <w:b/>
                <w:bCs/>
                <w:color w:val="000000"/>
                <w:sz w:val="16"/>
                <w:szCs w:val="16"/>
              </w:rPr>
              <w:t>√</w:t>
            </w:r>
            <w:r>
              <w:rPr>
                <w:rFonts w:ascii="Verdana" w:hAnsi="Verdana"/>
                <w:b/>
                <w:sz w:val="16"/>
                <w:szCs w:val="16"/>
                <w:vertAlign w:val="superscript"/>
              </w:rPr>
              <w:t>(</w:t>
            </w:r>
            <w:r>
              <w:rPr>
                <w:rFonts w:ascii="Verdana" w:hAnsi="Verdana"/>
                <w:b/>
                <w:sz w:val="16"/>
                <w:szCs w:val="16"/>
                <w:vertAlign w:val="superscript"/>
                <w:lang w:val="en-US"/>
              </w:rPr>
              <w:t>8</w:t>
            </w:r>
            <w:r>
              <w:rPr>
                <w:rFonts w:ascii="Verdana" w:hAnsi="Verdana"/>
                <w:b/>
                <w:sz w:val="16"/>
                <w:szCs w:val="16"/>
                <w:vertAlign w:val="superscript"/>
              </w:rPr>
              <w:t>)</w:t>
            </w:r>
          </w:p>
        </w:tc>
        <w:tc>
          <w:tcPr>
            <w:tcW w:w="531" w:type="pct"/>
            <w:tcBorders>
              <w:top w:val="nil"/>
              <w:left w:val="nil"/>
              <w:bottom w:val="single" w:sz="4" w:space="0" w:color="auto"/>
              <w:right w:val="single" w:sz="4" w:space="0" w:color="auto"/>
            </w:tcBorders>
            <w:shd w:val="clear" w:color="auto" w:fill="auto"/>
            <w:noWrap/>
            <w:vAlign w:val="bottom"/>
          </w:tcPr>
          <w:p w14:paraId="23C37307" w14:textId="77777777" w:rsidR="00B45955" w:rsidRDefault="00B45955" w:rsidP="00B12FFB">
            <w:pPr>
              <w:spacing w:line="240" w:lineRule="auto"/>
              <w:jc w:val="center"/>
              <w:rPr>
                <w:rFonts w:ascii="Verdana" w:hAnsi="Verdana"/>
                <w:b/>
                <w:bCs/>
                <w:color w:val="000000"/>
                <w:sz w:val="16"/>
                <w:szCs w:val="16"/>
              </w:rPr>
            </w:pPr>
            <w:r>
              <w:rPr>
                <w:rFonts w:ascii="Arial" w:hAnsi="Arial" w:cs="Arial"/>
                <w:b/>
                <w:bCs/>
                <w:color w:val="000000"/>
                <w:sz w:val="16"/>
                <w:szCs w:val="16"/>
              </w:rPr>
              <w:t>─</w:t>
            </w:r>
          </w:p>
        </w:tc>
      </w:tr>
      <w:tr w:rsidR="00B45955" w14:paraId="23C3730E" w14:textId="77777777" w:rsidTr="00B12FFB">
        <w:trPr>
          <w:trHeight w:val="280"/>
        </w:trPr>
        <w:tc>
          <w:tcPr>
            <w:tcW w:w="2928" w:type="pct"/>
            <w:tcBorders>
              <w:top w:val="nil"/>
              <w:left w:val="single" w:sz="4" w:space="0" w:color="auto"/>
              <w:bottom w:val="single" w:sz="4" w:space="0" w:color="auto"/>
              <w:right w:val="single" w:sz="4" w:space="0" w:color="auto"/>
            </w:tcBorders>
            <w:shd w:val="clear" w:color="auto" w:fill="auto"/>
          </w:tcPr>
          <w:p w14:paraId="23C37309" w14:textId="77777777"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4.Γ </w:t>
            </w:r>
            <w:proofErr w:type="spellStart"/>
            <w:r>
              <w:rPr>
                <w:rFonts w:ascii="Verdana" w:hAnsi="Verdana"/>
                <w:sz w:val="16"/>
                <w:szCs w:val="16"/>
              </w:rPr>
              <w:t>Ηλιoθερμικό</w:t>
            </w:r>
            <w:proofErr w:type="spellEnd"/>
            <w:r>
              <w:rPr>
                <w:rFonts w:ascii="Verdana" w:hAnsi="Verdana"/>
                <w:sz w:val="16"/>
                <w:szCs w:val="16"/>
              </w:rPr>
              <w:t xml:space="preserve"> σύστημα παροχής ΖΝΧ και υποβοήθησης θέρμανσης χώρου </w:t>
            </w:r>
            <w:r>
              <w:rPr>
                <w:rFonts w:ascii="Verdana" w:hAnsi="Verdana"/>
                <w:b/>
                <w:sz w:val="16"/>
                <w:szCs w:val="16"/>
                <w:vertAlign w:val="superscript"/>
              </w:rPr>
              <w:t xml:space="preserve"> (8) (11) (12)</w:t>
            </w:r>
          </w:p>
        </w:tc>
        <w:tc>
          <w:tcPr>
            <w:tcW w:w="530" w:type="pct"/>
            <w:tcBorders>
              <w:top w:val="nil"/>
              <w:left w:val="nil"/>
              <w:bottom w:val="single" w:sz="4" w:space="0" w:color="auto"/>
              <w:right w:val="single" w:sz="4" w:space="0" w:color="auto"/>
            </w:tcBorders>
            <w:shd w:val="clear" w:color="auto" w:fill="auto"/>
            <w:noWrap/>
            <w:vAlign w:val="bottom"/>
          </w:tcPr>
          <w:p w14:paraId="23C3730A"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tcPr>
          <w:p w14:paraId="23C3730B"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 xml:space="preserve">   √</w:t>
            </w:r>
            <w:r>
              <w:rPr>
                <w:rFonts w:ascii="Verdana" w:hAnsi="Verdana"/>
                <w:b/>
                <w:sz w:val="16"/>
                <w:szCs w:val="16"/>
                <w:vertAlign w:val="superscript"/>
              </w:rPr>
              <w:t>(</w:t>
            </w:r>
            <w:r>
              <w:rPr>
                <w:rFonts w:ascii="Verdana" w:hAnsi="Verdana"/>
                <w:b/>
                <w:sz w:val="16"/>
                <w:szCs w:val="16"/>
                <w:vertAlign w:val="superscript"/>
                <w:lang w:val="en-US"/>
              </w:rPr>
              <w:t>8</w:t>
            </w:r>
            <w:r>
              <w:rPr>
                <w:rFonts w:ascii="Verdana" w:hAnsi="Verdana"/>
                <w:b/>
                <w:sz w:val="16"/>
                <w:szCs w:val="16"/>
                <w:vertAlign w:val="superscript"/>
              </w:rPr>
              <w:t>)</w:t>
            </w:r>
          </w:p>
        </w:tc>
        <w:tc>
          <w:tcPr>
            <w:tcW w:w="526" w:type="pct"/>
            <w:tcBorders>
              <w:top w:val="nil"/>
              <w:left w:val="nil"/>
              <w:bottom w:val="single" w:sz="4" w:space="0" w:color="auto"/>
              <w:right w:val="single" w:sz="4" w:space="0" w:color="auto"/>
            </w:tcBorders>
            <w:shd w:val="clear" w:color="auto" w:fill="auto"/>
            <w:noWrap/>
          </w:tcPr>
          <w:p w14:paraId="23C3730C" w14:textId="77777777" w:rsidR="00B45955" w:rsidRDefault="00B45955" w:rsidP="00B12FFB">
            <w:pPr>
              <w:spacing w:line="240" w:lineRule="auto"/>
              <w:jc w:val="center"/>
              <w:rPr>
                <w:rFonts w:ascii="Verdana" w:hAnsi="Verdana"/>
                <w:b/>
                <w:bCs/>
                <w:sz w:val="16"/>
                <w:szCs w:val="16"/>
              </w:rPr>
            </w:pPr>
            <w:r>
              <w:rPr>
                <w:rFonts w:ascii="Verdana" w:hAnsi="Verdana"/>
                <w:b/>
                <w:bCs/>
                <w:color w:val="000000"/>
                <w:sz w:val="16"/>
                <w:szCs w:val="16"/>
              </w:rPr>
              <w:t>√</w:t>
            </w:r>
            <w:r>
              <w:rPr>
                <w:rFonts w:ascii="Verdana" w:hAnsi="Verdana"/>
                <w:b/>
                <w:sz w:val="16"/>
                <w:szCs w:val="16"/>
                <w:vertAlign w:val="superscript"/>
              </w:rPr>
              <w:t>(</w:t>
            </w:r>
            <w:r>
              <w:rPr>
                <w:rFonts w:ascii="Verdana" w:hAnsi="Verdana"/>
                <w:b/>
                <w:sz w:val="16"/>
                <w:szCs w:val="16"/>
                <w:vertAlign w:val="superscript"/>
                <w:lang w:val="en-US"/>
              </w:rPr>
              <w:t>8</w:t>
            </w:r>
            <w:r>
              <w:rPr>
                <w:rFonts w:ascii="Verdana" w:hAnsi="Verdana"/>
                <w:b/>
                <w:sz w:val="16"/>
                <w:szCs w:val="16"/>
                <w:vertAlign w:val="superscript"/>
              </w:rPr>
              <w:t>)</w:t>
            </w:r>
          </w:p>
        </w:tc>
        <w:tc>
          <w:tcPr>
            <w:tcW w:w="531" w:type="pct"/>
            <w:tcBorders>
              <w:top w:val="nil"/>
              <w:left w:val="nil"/>
              <w:bottom w:val="single" w:sz="4" w:space="0" w:color="auto"/>
              <w:right w:val="single" w:sz="4" w:space="0" w:color="auto"/>
            </w:tcBorders>
            <w:shd w:val="clear" w:color="auto" w:fill="auto"/>
            <w:noWrap/>
            <w:vAlign w:val="bottom"/>
          </w:tcPr>
          <w:p w14:paraId="23C3730D" w14:textId="77777777" w:rsidR="00B45955" w:rsidRDefault="00B45955" w:rsidP="00B12FFB">
            <w:pPr>
              <w:spacing w:line="240" w:lineRule="auto"/>
              <w:jc w:val="center"/>
              <w:rPr>
                <w:rFonts w:ascii="Verdana" w:hAnsi="Verdana"/>
                <w:b/>
                <w:bCs/>
                <w:color w:val="FF0000"/>
                <w:sz w:val="16"/>
                <w:szCs w:val="16"/>
              </w:rPr>
            </w:pPr>
            <w:r>
              <w:rPr>
                <w:rFonts w:ascii="Arial" w:hAnsi="Arial" w:cs="Arial"/>
                <w:b/>
                <w:bCs/>
                <w:color w:val="000000"/>
                <w:sz w:val="16"/>
                <w:szCs w:val="16"/>
              </w:rPr>
              <w:t>─</w:t>
            </w:r>
          </w:p>
        </w:tc>
      </w:tr>
      <w:tr w:rsidR="00B45955" w14:paraId="23C37314" w14:textId="77777777"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14:paraId="23C3730F" w14:textId="77777777" w:rsidR="00B45955" w:rsidRDefault="00B45955" w:rsidP="00B12FFB">
            <w:pPr>
              <w:spacing w:after="0" w:line="240" w:lineRule="auto"/>
              <w:rPr>
                <w:rFonts w:ascii="Verdana" w:hAnsi="Verdana"/>
                <w:color w:val="000000"/>
                <w:sz w:val="16"/>
                <w:szCs w:val="16"/>
                <w:lang w:val="en-US" w:eastAsia="el-GR"/>
              </w:rPr>
            </w:pPr>
            <w:r>
              <w:rPr>
                <w:rFonts w:ascii="Verdana" w:hAnsi="Verdana"/>
                <w:sz w:val="16"/>
                <w:szCs w:val="16"/>
              </w:rPr>
              <w:t xml:space="preserve">4.Δ Αντλία θερμότητας </w:t>
            </w:r>
            <w:r>
              <w:rPr>
                <w:rFonts w:ascii="Verdana" w:hAnsi="Verdana"/>
                <w:b/>
                <w:sz w:val="16"/>
                <w:szCs w:val="16"/>
                <w:vertAlign w:val="superscript"/>
              </w:rPr>
              <w:t>(</w:t>
            </w:r>
            <w:r>
              <w:rPr>
                <w:rFonts w:ascii="Verdana" w:hAnsi="Verdana"/>
                <w:b/>
                <w:sz w:val="16"/>
                <w:szCs w:val="16"/>
                <w:vertAlign w:val="superscript"/>
                <w:lang w:val="en-US"/>
              </w:rPr>
              <w:t>4</w:t>
            </w:r>
            <w:r>
              <w:rPr>
                <w:rFonts w:ascii="Verdana" w:hAnsi="Verdana"/>
                <w:b/>
                <w:sz w:val="16"/>
                <w:szCs w:val="16"/>
                <w:vertAlign w:val="superscript"/>
              </w:rPr>
              <w:t>)</w:t>
            </w:r>
          </w:p>
        </w:tc>
        <w:tc>
          <w:tcPr>
            <w:tcW w:w="530" w:type="pct"/>
            <w:tcBorders>
              <w:top w:val="nil"/>
              <w:left w:val="nil"/>
              <w:bottom w:val="single" w:sz="4" w:space="0" w:color="auto"/>
              <w:right w:val="single" w:sz="4" w:space="0" w:color="auto"/>
            </w:tcBorders>
            <w:shd w:val="clear" w:color="auto" w:fill="auto"/>
            <w:noWrap/>
            <w:vAlign w:val="bottom"/>
          </w:tcPr>
          <w:p w14:paraId="23C37310" w14:textId="77777777"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tcPr>
          <w:p w14:paraId="23C37311" w14:textId="77777777" w:rsidR="00B45955" w:rsidRPr="001B6DFC" w:rsidRDefault="00B45955" w:rsidP="00B12FFB">
            <w:pPr>
              <w:spacing w:line="240" w:lineRule="auto"/>
              <w:jc w:val="center"/>
              <w:rPr>
                <w:rFonts w:ascii="Verdana" w:hAnsi="Verdana"/>
                <w:b/>
                <w:bCs/>
                <w:color w:val="000000"/>
                <w:sz w:val="16"/>
                <w:szCs w:val="16"/>
                <w:vertAlign w:val="subscript"/>
              </w:rPr>
            </w:pPr>
            <w:r>
              <w:rPr>
                <w:rFonts w:ascii="Verdana" w:hAnsi="Verdana"/>
                <w:b/>
                <w:bCs/>
                <w:color w:val="000000"/>
                <w:sz w:val="16"/>
                <w:szCs w:val="16"/>
              </w:rPr>
              <w:t xml:space="preserve"> √</w:t>
            </w:r>
          </w:p>
        </w:tc>
        <w:tc>
          <w:tcPr>
            <w:tcW w:w="526" w:type="pct"/>
            <w:tcBorders>
              <w:top w:val="nil"/>
              <w:left w:val="nil"/>
              <w:bottom w:val="single" w:sz="4" w:space="0" w:color="auto"/>
              <w:right w:val="single" w:sz="4" w:space="0" w:color="auto"/>
            </w:tcBorders>
            <w:shd w:val="clear" w:color="auto" w:fill="auto"/>
            <w:noWrap/>
          </w:tcPr>
          <w:p w14:paraId="23C37312" w14:textId="77777777" w:rsidR="00B45955" w:rsidRDefault="00B45955" w:rsidP="00B12FFB">
            <w:pPr>
              <w:spacing w:line="240" w:lineRule="auto"/>
              <w:jc w:val="center"/>
              <w:rPr>
                <w:rFonts w:ascii="Verdana" w:hAnsi="Verdana"/>
                <w:b/>
                <w:bCs/>
                <w:sz w:val="16"/>
                <w:szCs w:val="16"/>
              </w:rPr>
            </w:pPr>
            <w:r w:rsidRPr="006B6BEF">
              <w:rPr>
                <w:rFonts w:ascii="Arial" w:hAnsi="Arial" w:cs="Arial"/>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3C37313" w14:textId="77777777" w:rsidR="00B45955" w:rsidRDefault="00B45955" w:rsidP="00B12FFB">
            <w:pPr>
              <w:spacing w:line="240" w:lineRule="auto"/>
              <w:jc w:val="center"/>
              <w:rPr>
                <w:rFonts w:ascii="Verdana" w:hAnsi="Verdana"/>
                <w:b/>
                <w:bCs/>
                <w:color w:val="000000"/>
                <w:sz w:val="16"/>
                <w:szCs w:val="16"/>
              </w:rPr>
            </w:pPr>
            <w:r>
              <w:rPr>
                <w:rFonts w:ascii="Arial" w:hAnsi="Arial" w:cs="Arial"/>
                <w:b/>
                <w:bCs/>
                <w:color w:val="000000"/>
                <w:sz w:val="16"/>
                <w:szCs w:val="16"/>
              </w:rPr>
              <w:t>─</w:t>
            </w:r>
          </w:p>
        </w:tc>
      </w:tr>
      <w:tr w:rsidR="00B45955" w14:paraId="23C3731A" w14:textId="77777777" w:rsidTr="00B12FFB">
        <w:trPr>
          <w:trHeight w:val="158"/>
        </w:trPr>
        <w:tc>
          <w:tcPr>
            <w:tcW w:w="2928" w:type="pct"/>
            <w:tcBorders>
              <w:top w:val="nil"/>
              <w:left w:val="single" w:sz="4" w:space="0" w:color="auto"/>
              <w:bottom w:val="single" w:sz="4" w:space="0" w:color="auto"/>
              <w:right w:val="single" w:sz="4" w:space="0" w:color="auto"/>
            </w:tcBorders>
            <w:shd w:val="clear" w:color="auto" w:fill="auto"/>
            <w:vAlign w:val="bottom"/>
          </w:tcPr>
          <w:p w14:paraId="23C37315" w14:textId="7CF9B0AB" w:rsidR="00B45955" w:rsidRDefault="00B45955" w:rsidP="00B12FFB">
            <w:pPr>
              <w:spacing w:after="0" w:line="240" w:lineRule="auto"/>
              <w:rPr>
                <w:rFonts w:ascii="Verdana" w:hAnsi="Verdana"/>
                <w:color w:val="000000"/>
                <w:sz w:val="16"/>
                <w:szCs w:val="16"/>
                <w:lang w:eastAsia="el-GR"/>
              </w:rPr>
            </w:pPr>
          </w:p>
        </w:tc>
        <w:tc>
          <w:tcPr>
            <w:tcW w:w="530" w:type="pct"/>
            <w:tcBorders>
              <w:top w:val="nil"/>
              <w:left w:val="nil"/>
              <w:bottom w:val="single" w:sz="4" w:space="0" w:color="auto"/>
              <w:right w:val="single" w:sz="4" w:space="0" w:color="auto"/>
            </w:tcBorders>
            <w:shd w:val="clear" w:color="auto" w:fill="auto"/>
            <w:noWrap/>
            <w:vAlign w:val="bottom"/>
          </w:tcPr>
          <w:p w14:paraId="23C37316" w14:textId="770103BF" w:rsidR="00B45955" w:rsidRDefault="00B45955" w:rsidP="00B12FFB">
            <w:pPr>
              <w:spacing w:after="0" w:line="240" w:lineRule="auto"/>
              <w:rPr>
                <w:rFonts w:ascii="Verdana" w:hAnsi="Verdana"/>
                <w:color w:val="000000"/>
                <w:sz w:val="16"/>
                <w:szCs w:val="16"/>
                <w:lang w:eastAsia="el-GR"/>
              </w:rPr>
            </w:pPr>
          </w:p>
        </w:tc>
        <w:tc>
          <w:tcPr>
            <w:tcW w:w="485" w:type="pct"/>
            <w:tcBorders>
              <w:top w:val="nil"/>
              <w:left w:val="nil"/>
              <w:bottom w:val="single" w:sz="4" w:space="0" w:color="auto"/>
              <w:right w:val="single" w:sz="4" w:space="0" w:color="auto"/>
            </w:tcBorders>
            <w:shd w:val="clear" w:color="auto" w:fill="auto"/>
            <w:noWrap/>
            <w:vAlign w:val="bottom"/>
          </w:tcPr>
          <w:p w14:paraId="23C37317" w14:textId="488D7CFE" w:rsidR="00B45955" w:rsidRDefault="00B45955" w:rsidP="00B12FFB">
            <w:pPr>
              <w:spacing w:after="0" w:line="240" w:lineRule="auto"/>
              <w:rPr>
                <w:rFonts w:ascii="Verdana" w:hAnsi="Verdana"/>
                <w:color w:val="000000"/>
                <w:sz w:val="16"/>
                <w:szCs w:val="16"/>
                <w:lang w:eastAsia="el-GR"/>
              </w:rPr>
            </w:pPr>
          </w:p>
        </w:tc>
        <w:tc>
          <w:tcPr>
            <w:tcW w:w="526" w:type="pct"/>
            <w:tcBorders>
              <w:top w:val="nil"/>
              <w:left w:val="nil"/>
              <w:bottom w:val="single" w:sz="4" w:space="0" w:color="auto"/>
              <w:right w:val="single" w:sz="4" w:space="0" w:color="auto"/>
            </w:tcBorders>
            <w:shd w:val="clear" w:color="auto" w:fill="auto"/>
            <w:noWrap/>
            <w:vAlign w:val="bottom"/>
          </w:tcPr>
          <w:p w14:paraId="23C37318" w14:textId="1BE8AEFA" w:rsidR="00B45955" w:rsidRDefault="00B45955" w:rsidP="00B12FFB">
            <w:pPr>
              <w:spacing w:after="0" w:line="240" w:lineRule="auto"/>
              <w:rPr>
                <w:rFonts w:ascii="Verdana" w:hAnsi="Verdana"/>
                <w:color w:val="000000"/>
                <w:sz w:val="16"/>
                <w:szCs w:val="16"/>
                <w:lang w:eastAsia="el-GR"/>
              </w:rPr>
            </w:pPr>
          </w:p>
        </w:tc>
        <w:tc>
          <w:tcPr>
            <w:tcW w:w="531" w:type="pct"/>
            <w:tcBorders>
              <w:top w:val="nil"/>
              <w:left w:val="nil"/>
              <w:bottom w:val="single" w:sz="4" w:space="0" w:color="auto"/>
              <w:right w:val="single" w:sz="4" w:space="0" w:color="auto"/>
            </w:tcBorders>
            <w:shd w:val="clear" w:color="auto" w:fill="auto"/>
            <w:noWrap/>
            <w:vAlign w:val="bottom"/>
          </w:tcPr>
          <w:p w14:paraId="23C37319" w14:textId="06DE5ED4" w:rsidR="00B45955" w:rsidRDefault="00B45955" w:rsidP="00B12FFB">
            <w:pPr>
              <w:spacing w:after="0" w:line="240" w:lineRule="auto"/>
              <w:rPr>
                <w:rFonts w:ascii="Verdana" w:hAnsi="Verdana"/>
                <w:color w:val="000000"/>
                <w:sz w:val="16"/>
                <w:szCs w:val="16"/>
                <w:lang w:eastAsia="el-GR"/>
              </w:rPr>
            </w:pPr>
          </w:p>
        </w:tc>
      </w:tr>
    </w:tbl>
    <w:p w14:paraId="23C37345" w14:textId="77777777" w:rsidR="00B45955" w:rsidRDefault="00B45955" w:rsidP="00B45955">
      <w:pPr>
        <w:spacing w:after="0" w:line="240" w:lineRule="auto"/>
        <w:rPr>
          <w:rFonts w:ascii="Verdana" w:hAnsi="Verdana"/>
          <w:b/>
          <w:bCs/>
          <w:sz w:val="16"/>
          <w:szCs w:val="16"/>
          <w:lang w:val="en-US"/>
        </w:rPr>
      </w:pPr>
    </w:p>
    <w:p w14:paraId="6B0ABC52" w14:textId="77777777" w:rsidR="00FC154F" w:rsidRDefault="00FC154F" w:rsidP="00B45955">
      <w:pPr>
        <w:spacing w:after="0" w:line="240" w:lineRule="auto"/>
        <w:rPr>
          <w:rFonts w:ascii="Verdana" w:hAnsi="Verdana"/>
          <w:b/>
          <w:bCs/>
          <w:sz w:val="16"/>
          <w:szCs w:val="16"/>
          <w:lang w:val="en-US"/>
        </w:rPr>
      </w:pPr>
    </w:p>
    <w:p w14:paraId="0D20280B" w14:textId="25ACEAFD" w:rsidR="00FC154F" w:rsidRDefault="00FC154F">
      <w:pPr>
        <w:rPr>
          <w:rFonts w:ascii="Verdana" w:hAnsi="Verdana"/>
          <w:b/>
          <w:bCs/>
          <w:sz w:val="16"/>
          <w:szCs w:val="16"/>
          <w:lang w:val="en-US"/>
        </w:rPr>
      </w:pPr>
      <w:r>
        <w:rPr>
          <w:rFonts w:ascii="Verdana" w:hAnsi="Verdana"/>
          <w:b/>
          <w:bCs/>
          <w:sz w:val="16"/>
          <w:szCs w:val="16"/>
          <w:lang w:val="en-US"/>
        </w:rPr>
        <w:br w:type="page"/>
      </w:r>
    </w:p>
    <w:tbl>
      <w:tblPr>
        <w:tblW w:w="4766" w:type="pct"/>
        <w:tblLayout w:type="fixed"/>
        <w:tblLook w:val="04A0" w:firstRow="1" w:lastRow="0" w:firstColumn="1" w:lastColumn="0" w:noHBand="0" w:noVBand="1"/>
      </w:tblPr>
      <w:tblGrid>
        <w:gridCol w:w="7912"/>
        <w:gridCol w:w="1432"/>
        <w:gridCol w:w="1311"/>
        <w:gridCol w:w="1421"/>
        <w:gridCol w:w="1435"/>
      </w:tblGrid>
      <w:tr w:rsidR="00FC154F" w14:paraId="24FCAC70" w14:textId="77777777" w:rsidTr="007B3845">
        <w:trPr>
          <w:trHeight w:val="300"/>
        </w:trPr>
        <w:tc>
          <w:tcPr>
            <w:tcW w:w="29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83D71FE" w14:textId="77777777" w:rsidR="00FC154F" w:rsidRDefault="00FC154F" w:rsidP="007B3845">
            <w:pPr>
              <w:spacing w:after="0" w:line="240" w:lineRule="auto"/>
              <w:rPr>
                <w:rFonts w:ascii="Verdana" w:hAnsi="Verdana"/>
                <w:b/>
                <w:bCs/>
                <w:color w:val="000000"/>
                <w:sz w:val="16"/>
                <w:szCs w:val="16"/>
                <w:lang w:eastAsia="el-GR"/>
              </w:rPr>
            </w:pPr>
            <w:r>
              <w:rPr>
                <w:rFonts w:ascii="Verdana" w:hAnsi="Verdana"/>
                <w:b/>
                <w:bCs/>
                <w:color w:val="000000"/>
                <w:sz w:val="16"/>
                <w:szCs w:val="16"/>
                <w:lang w:eastAsia="el-GR"/>
              </w:rPr>
              <w:lastRenderedPageBreak/>
              <w:t xml:space="preserve">5. </w:t>
            </w:r>
            <w:r>
              <w:rPr>
                <w:rFonts w:ascii="Verdana" w:hAnsi="Verdana" w:cs="Calibri"/>
                <w:b/>
                <w:bCs/>
                <w:color w:val="000000"/>
                <w:sz w:val="16"/>
                <w:szCs w:val="16"/>
                <w:lang w:eastAsia="el-GR"/>
              </w:rPr>
              <w:t xml:space="preserve"> ΛΟΙΠΕΣ ΠΑΡΕΜΒΑΣΕΙΣ ΕΞΟΙΚΟΝΟΜΗΣΗΣ - ΑΥΤΟΝΟΜΗΣΗΣ</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84AF4B7" w14:textId="77777777" w:rsidR="00FC154F" w:rsidRDefault="00FC154F" w:rsidP="007B3845">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c>
          <w:tcPr>
            <w:tcW w:w="485" w:type="pct"/>
            <w:tcBorders>
              <w:top w:val="single" w:sz="4" w:space="0" w:color="auto"/>
              <w:left w:val="single" w:sz="4" w:space="0" w:color="auto"/>
              <w:bottom w:val="single" w:sz="4" w:space="0" w:color="auto"/>
            </w:tcBorders>
            <w:shd w:val="clear" w:color="auto" w:fill="D9D9D9" w:themeFill="background1" w:themeFillShade="D9"/>
            <w:noWrap/>
            <w:vAlign w:val="bottom"/>
          </w:tcPr>
          <w:p w14:paraId="7E9AE958" w14:textId="77777777" w:rsidR="00FC154F" w:rsidRDefault="00FC154F" w:rsidP="007B3845">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c>
          <w:tcPr>
            <w:tcW w:w="526" w:type="pct"/>
            <w:tcBorders>
              <w:top w:val="single" w:sz="4" w:space="0" w:color="auto"/>
              <w:bottom w:val="single" w:sz="4" w:space="0" w:color="auto"/>
              <w:right w:val="single" w:sz="4" w:space="0" w:color="auto"/>
            </w:tcBorders>
            <w:shd w:val="clear" w:color="auto" w:fill="D9D9D9" w:themeFill="background1" w:themeFillShade="D9"/>
            <w:noWrap/>
            <w:vAlign w:val="bottom"/>
          </w:tcPr>
          <w:p w14:paraId="17F6BF25" w14:textId="77777777" w:rsidR="00FC154F" w:rsidRDefault="00FC154F" w:rsidP="007B3845">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c>
          <w:tcPr>
            <w:tcW w:w="53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00FB0C0" w14:textId="77777777" w:rsidR="00FC154F" w:rsidRDefault="00FC154F" w:rsidP="007B3845">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r>
      <w:tr w:rsidR="00FC154F" w14:paraId="04CFB976" w14:textId="77777777" w:rsidTr="007B3845">
        <w:trPr>
          <w:trHeight w:val="300"/>
        </w:trPr>
        <w:tc>
          <w:tcPr>
            <w:tcW w:w="2928" w:type="pct"/>
            <w:tcBorders>
              <w:top w:val="nil"/>
              <w:left w:val="single" w:sz="4" w:space="0" w:color="auto"/>
              <w:bottom w:val="single" w:sz="4" w:space="0" w:color="auto"/>
              <w:right w:val="single" w:sz="4" w:space="0" w:color="auto"/>
            </w:tcBorders>
            <w:shd w:val="clear" w:color="auto" w:fill="auto"/>
            <w:vAlign w:val="center"/>
          </w:tcPr>
          <w:p w14:paraId="0C7013BE" w14:textId="77777777" w:rsidR="00FC154F" w:rsidRDefault="00FC154F" w:rsidP="007B3845">
            <w:pPr>
              <w:spacing w:after="0" w:line="240" w:lineRule="auto"/>
              <w:rPr>
                <w:rFonts w:ascii="Verdana" w:hAnsi="Verdana"/>
                <w:color w:val="000000"/>
                <w:sz w:val="16"/>
                <w:szCs w:val="16"/>
                <w:vertAlign w:val="superscript"/>
                <w:lang w:val="en-US" w:eastAsia="el-GR"/>
              </w:rPr>
            </w:pPr>
            <w:r>
              <w:rPr>
                <w:rFonts w:ascii="Verdana" w:hAnsi="Verdana"/>
                <w:color w:val="000000"/>
                <w:sz w:val="16"/>
                <w:szCs w:val="16"/>
                <w:lang w:eastAsia="el-GR"/>
              </w:rPr>
              <w:t xml:space="preserve">5.A </w:t>
            </w:r>
            <w:proofErr w:type="spellStart"/>
            <w:r>
              <w:rPr>
                <w:rFonts w:ascii="Verdana" w:hAnsi="Verdana"/>
                <w:color w:val="000000"/>
                <w:sz w:val="16"/>
                <w:szCs w:val="16"/>
                <w:lang w:eastAsia="el-GR"/>
              </w:rPr>
              <w:t>Φωτοβολταϊκό</w:t>
            </w:r>
            <w:proofErr w:type="spellEnd"/>
            <w:r>
              <w:rPr>
                <w:rFonts w:ascii="Verdana" w:hAnsi="Verdana"/>
                <w:color w:val="000000"/>
                <w:sz w:val="16"/>
                <w:szCs w:val="16"/>
                <w:lang w:eastAsia="el-GR"/>
              </w:rPr>
              <w:t xml:space="preserve"> σύστημα  </w:t>
            </w:r>
            <w:r>
              <w:rPr>
                <w:rFonts w:ascii="Verdana" w:hAnsi="Verdana"/>
                <w:b/>
                <w:sz w:val="16"/>
                <w:szCs w:val="16"/>
                <w:vertAlign w:val="superscript"/>
              </w:rPr>
              <w:t>(1</w:t>
            </w:r>
            <w:r>
              <w:rPr>
                <w:rFonts w:ascii="Verdana" w:hAnsi="Verdana"/>
                <w:b/>
                <w:sz w:val="16"/>
                <w:szCs w:val="16"/>
                <w:vertAlign w:val="superscript"/>
                <w:lang w:val="en-US"/>
              </w:rPr>
              <w:t>3</w:t>
            </w:r>
            <w:r>
              <w:rPr>
                <w:rFonts w:ascii="Verdana" w:hAnsi="Verdana"/>
                <w:b/>
                <w:sz w:val="16"/>
                <w:szCs w:val="16"/>
                <w:vertAlign w:val="superscript"/>
              </w:rPr>
              <w:t>)</w:t>
            </w:r>
            <w:r>
              <w:rPr>
                <w:rFonts w:ascii="Verdana" w:hAnsi="Verdana"/>
                <w:b/>
                <w:sz w:val="16"/>
                <w:szCs w:val="16"/>
                <w:vertAlign w:val="superscript"/>
                <w:lang w:val="en-US"/>
              </w:rPr>
              <w:t xml:space="preserve"> (14)</w:t>
            </w:r>
            <w:r>
              <w:rPr>
                <w:rFonts w:ascii="Verdana" w:hAnsi="Verdana"/>
                <w:b/>
                <w:sz w:val="16"/>
                <w:szCs w:val="16"/>
                <w:vertAlign w:val="superscript"/>
              </w:rPr>
              <w:t xml:space="preserve"> </w:t>
            </w:r>
            <w:r>
              <w:rPr>
                <w:rFonts w:ascii="Verdana" w:hAnsi="Verdana"/>
                <w:b/>
                <w:sz w:val="16"/>
                <w:szCs w:val="16"/>
                <w:vertAlign w:val="superscript"/>
                <w:lang w:val="en-US"/>
              </w:rPr>
              <w:t>(15)</w:t>
            </w:r>
          </w:p>
        </w:tc>
        <w:tc>
          <w:tcPr>
            <w:tcW w:w="530" w:type="pct"/>
            <w:tcBorders>
              <w:top w:val="nil"/>
              <w:left w:val="nil"/>
              <w:bottom w:val="single" w:sz="4" w:space="0" w:color="auto"/>
              <w:right w:val="single" w:sz="4" w:space="0" w:color="auto"/>
            </w:tcBorders>
            <w:shd w:val="clear" w:color="auto" w:fill="auto"/>
            <w:noWrap/>
            <w:vAlign w:val="bottom"/>
          </w:tcPr>
          <w:p w14:paraId="42B20557" w14:textId="77777777" w:rsidR="00FC154F" w:rsidRDefault="00FC154F" w:rsidP="007B3845">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w:t>
            </w:r>
          </w:p>
        </w:tc>
        <w:tc>
          <w:tcPr>
            <w:tcW w:w="485" w:type="pct"/>
            <w:tcBorders>
              <w:top w:val="single" w:sz="4" w:space="0" w:color="auto"/>
              <w:left w:val="nil"/>
              <w:bottom w:val="single" w:sz="4" w:space="0" w:color="auto"/>
              <w:right w:val="single" w:sz="4" w:space="0" w:color="auto"/>
            </w:tcBorders>
            <w:shd w:val="clear" w:color="auto" w:fill="auto"/>
            <w:noWrap/>
            <w:vAlign w:val="bottom"/>
          </w:tcPr>
          <w:p w14:paraId="42839F9D" w14:textId="77777777" w:rsidR="00FC154F" w:rsidRDefault="00FC154F" w:rsidP="007B3845">
            <w:pPr>
              <w:spacing w:after="0" w:line="240" w:lineRule="auto"/>
              <w:jc w:val="center"/>
              <w:rPr>
                <w:rFonts w:ascii="Verdana" w:hAnsi="Verdana"/>
                <w:b/>
                <w:bCs/>
                <w:sz w:val="16"/>
                <w:szCs w:val="16"/>
                <w:lang w:val="en-US" w:eastAsia="el-GR"/>
              </w:rPr>
            </w:pPr>
            <w:r>
              <w:rPr>
                <w:rFonts w:ascii="Arial" w:hAnsi="Arial" w:cs="Arial"/>
                <w:b/>
                <w:bCs/>
                <w:color w:val="000000"/>
                <w:sz w:val="16"/>
                <w:szCs w:val="16"/>
                <w:lang w:eastAsia="el-GR"/>
              </w:rPr>
              <w:t>─</w:t>
            </w:r>
          </w:p>
        </w:tc>
        <w:tc>
          <w:tcPr>
            <w:tcW w:w="526" w:type="pct"/>
            <w:tcBorders>
              <w:top w:val="single" w:sz="4" w:space="0" w:color="auto"/>
              <w:left w:val="nil"/>
              <w:bottom w:val="single" w:sz="4" w:space="0" w:color="auto"/>
              <w:right w:val="single" w:sz="4" w:space="0" w:color="auto"/>
            </w:tcBorders>
            <w:shd w:val="clear" w:color="auto" w:fill="auto"/>
            <w:noWrap/>
            <w:vAlign w:val="bottom"/>
          </w:tcPr>
          <w:p w14:paraId="4E8F2F0A" w14:textId="77777777"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14:paraId="660C66C6" w14:textId="77777777"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r>
      <w:tr w:rsidR="00FC154F" w14:paraId="63471440" w14:textId="77777777" w:rsidTr="007B3845">
        <w:trPr>
          <w:trHeight w:val="300"/>
        </w:trPr>
        <w:tc>
          <w:tcPr>
            <w:tcW w:w="2928" w:type="pct"/>
            <w:tcBorders>
              <w:top w:val="nil"/>
              <w:left w:val="single" w:sz="4" w:space="0" w:color="auto"/>
              <w:bottom w:val="single" w:sz="4" w:space="0" w:color="auto"/>
              <w:right w:val="single" w:sz="4" w:space="0" w:color="auto"/>
            </w:tcBorders>
            <w:shd w:val="clear" w:color="auto" w:fill="auto"/>
          </w:tcPr>
          <w:p w14:paraId="300A9D30" w14:textId="77777777" w:rsidR="00FC154F" w:rsidRDefault="00FC154F" w:rsidP="007B3845">
            <w:pPr>
              <w:spacing w:after="0" w:line="240" w:lineRule="auto"/>
              <w:rPr>
                <w:rFonts w:ascii="Verdana" w:hAnsi="Verdana"/>
                <w:color w:val="000000"/>
                <w:sz w:val="16"/>
                <w:szCs w:val="16"/>
                <w:lang w:eastAsia="el-GR"/>
              </w:rPr>
            </w:pPr>
            <w:r>
              <w:rPr>
                <w:rFonts w:ascii="Verdana" w:hAnsi="Verdana"/>
                <w:sz w:val="16"/>
                <w:szCs w:val="16"/>
              </w:rPr>
              <w:t>5.Β Σύστημα αποθήκευσης ενέργειας (</w:t>
            </w:r>
            <w:r w:rsidRPr="001B6DFC">
              <w:rPr>
                <w:rFonts w:ascii="Verdana" w:hAnsi="Verdana"/>
                <w:sz w:val="16"/>
                <w:szCs w:val="16"/>
              </w:rPr>
              <w:t>συσσωρευτές</w:t>
            </w:r>
            <w:r>
              <w:rPr>
                <w:rFonts w:ascii="Verdana" w:hAnsi="Verdana"/>
                <w:sz w:val="16"/>
                <w:szCs w:val="16"/>
              </w:rPr>
              <w:t xml:space="preserve">) </w:t>
            </w:r>
            <w:r>
              <w:rPr>
                <w:rFonts w:ascii="Verdana" w:hAnsi="Verdana"/>
                <w:b/>
                <w:sz w:val="16"/>
                <w:szCs w:val="16"/>
                <w:vertAlign w:val="superscript"/>
              </w:rPr>
              <w:t>(15) (16)</w:t>
            </w:r>
          </w:p>
        </w:tc>
        <w:tc>
          <w:tcPr>
            <w:tcW w:w="530" w:type="pct"/>
            <w:tcBorders>
              <w:top w:val="nil"/>
              <w:left w:val="nil"/>
              <w:bottom w:val="single" w:sz="4" w:space="0" w:color="auto"/>
              <w:right w:val="single" w:sz="4" w:space="0" w:color="auto"/>
            </w:tcBorders>
            <w:shd w:val="clear" w:color="auto" w:fill="auto"/>
            <w:noWrap/>
            <w:vAlign w:val="bottom"/>
          </w:tcPr>
          <w:p w14:paraId="223D128E" w14:textId="77777777" w:rsidR="00FC154F" w:rsidRDefault="00FC154F" w:rsidP="007B3845">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w:t>
            </w:r>
          </w:p>
        </w:tc>
        <w:tc>
          <w:tcPr>
            <w:tcW w:w="485" w:type="pct"/>
            <w:tcBorders>
              <w:top w:val="nil"/>
              <w:left w:val="nil"/>
              <w:bottom w:val="single" w:sz="4" w:space="0" w:color="auto"/>
              <w:right w:val="single" w:sz="4" w:space="0" w:color="auto"/>
            </w:tcBorders>
            <w:shd w:val="clear" w:color="auto" w:fill="auto"/>
            <w:noWrap/>
            <w:vAlign w:val="bottom"/>
          </w:tcPr>
          <w:p w14:paraId="1BFD9C71" w14:textId="77777777" w:rsidR="00FC154F" w:rsidRDefault="00FC154F" w:rsidP="007B3845">
            <w:pPr>
              <w:spacing w:after="0" w:line="240" w:lineRule="auto"/>
              <w:jc w:val="center"/>
              <w:rPr>
                <w:rFonts w:ascii="Verdana" w:hAnsi="Verdana"/>
                <w:b/>
                <w:bCs/>
                <w:sz w:val="16"/>
                <w:szCs w:val="16"/>
                <w:lang w:eastAsia="el-GR"/>
              </w:rPr>
            </w:pPr>
            <w:r>
              <w:rPr>
                <w:rFonts w:ascii="Arial" w:hAnsi="Arial" w:cs="Arial"/>
                <w:b/>
                <w:bCs/>
                <w:color w:val="000000"/>
                <w:sz w:val="16"/>
                <w:szCs w:val="16"/>
                <w:lang w:eastAsia="el-GR"/>
              </w:rPr>
              <w:t>─</w:t>
            </w:r>
          </w:p>
        </w:tc>
        <w:tc>
          <w:tcPr>
            <w:tcW w:w="526" w:type="pct"/>
            <w:tcBorders>
              <w:top w:val="nil"/>
              <w:left w:val="nil"/>
              <w:bottom w:val="single" w:sz="4" w:space="0" w:color="auto"/>
              <w:right w:val="single" w:sz="4" w:space="0" w:color="auto"/>
            </w:tcBorders>
            <w:shd w:val="clear" w:color="auto" w:fill="auto"/>
            <w:noWrap/>
            <w:vAlign w:val="bottom"/>
          </w:tcPr>
          <w:p w14:paraId="6B676022" w14:textId="77777777"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14:paraId="77DFE452" w14:textId="77777777"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r>
      <w:tr w:rsidR="00FC154F" w14:paraId="6AF604F3" w14:textId="77777777" w:rsidTr="007B3845">
        <w:trPr>
          <w:trHeight w:val="300"/>
        </w:trPr>
        <w:tc>
          <w:tcPr>
            <w:tcW w:w="2928" w:type="pct"/>
            <w:tcBorders>
              <w:top w:val="nil"/>
              <w:left w:val="single" w:sz="4" w:space="0" w:color="auto"/>
              <w:bottom w:val="single" w:sz="4" w:space="0" w:color="auto"/>
              <w:right w:val="single" w:sz="4" w:space="0" w:color="auto"/>
            </w:tcBorders>
            <w:shd w:val="clear" w:color="auto" w:fill="auto"/>
          </w:tcPr>
          <w:p w14:paraId="38E0BBD5" w14:textId="77777777" w:rsidR="00FC154F" w:rsidRDefault="00FC154F" w:rsidP="007B3845">
            <w:pPr>
              <w:spacing w:after="0" w:line="240" w:lineRule="auto"/>
              <w:rPr>
                <w:rFonts w:ascii="Verdana" w:hAnsi="Verdana"/>
                <w:b/>
                <w:bCs/>
                <w:color w:val="000000"/>
                <w:sz w:val="16"/>
                <w:szCs w:val="16"/>
                <w:vertAlign w:val="superscript"/>
                <w:lang w:eastAsia="el-GR"/>
              </w:rPr>
            </w:pPr>
            <w:r>
              <w:rPr>
                <w:rFonts w:ascii="Verdana" w:hAnsi="Verdana"/>
                <w:sz w:val="16"/>
                <w:szCs w:val="16"/>
              </w:rPr>
              <w:t xml:space="preserve">5.Γ Σημείο επαναφόρτισης ηλεκτροκίνητου οχήματος </w:t>
            </w:r>
            <w:r>
              <w:rPr>
                <w:rFonts w:ascii="Verdana" w:hAnsi="Verdana"/>
                <w:b/>
                <w:color w:val="000000"/>
                <w:sz w:val="16"/>
                <w:szCs w:val="16"/>
                <w:vertAlign w:val="superscript"/>
                <w:lang w:eastAsia="el-GR"/>
              </w:rPr>
              <w:t xml:space="preserve">(4) </w:t>
            </w:r>
            <w:r>
              <w:rPr>
                <w:rFonts w:ascii="Verdana" w:hAnsi="Verdana"/>
                <w:b/>
                <w:sz w:val="16"/>
                <w:szCs w:val="16"/>
                <w:vertAlign w:val="superscript"/>
              </w:rPr>
              <w:t>(14)</w:t>
            </w:r>
          </w:p>
        </w:tc>
        <w:tc>
          <w:tcPr>
            <w:tcW w:w="530" w:type="pct"/>
            <w:tcBorders>
              <w:top w:val="nil"/>
              <w:left w:val="nil"/>
              <w:bottom w:val="single" w:sz="4" w:space="0" w:color="auto"/>
              <w:right w:val="single" w:sz="4" w:space="0" w:color="auto"/>
            </w:tcBorders>
            <w:shd w:val="clear" w:color="auto" w:fill="auto"/>
            <w:noWrap/>
            <w:vAlign w:val="bottom"/>
          </w:tcPr>
          <w:p w14:paraId="2092B964" w14:textId="77777777" w:rsidR="00FC154F" w:rsidRDefault="00FC154F" w:rsidP="007B3845">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w:t>
            </w:r>
          </w:p>
        </w:tc>
        <w:tc>
          <w:tcPr>
            <w:tcW w:w="485" w:type="pct"/>
            <w:tcBorders>
              <w:top w:val="nil"/>
              <w:left w:val="nil"/>
              <w:bottom w:val="single" w:sz="4" w:space="0" w:color="auto"/>
              <w:right w:val="single" w:sz="4" w:space="0" w:color="auto"/>
            </w:tcBorders>
            <w:shd w:val="clear" w:color="auto" w:fill="auto"/>
            <w:noWrap/>
            <w:vAlign w:val="bottom"/>
          </w:tcPr>
          <w:p w14:paraId="37DEF118" w14:textId="77777777" w:rsidR="00FC154F" w:rsidRDefault="00FC154F" w:rsidP="007B3845">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w:t>
            </w:r>
          </w:p>
        </w:tc>
        <w:tc>
          <w:tcPr>
            <w:tcW w:w="526" w:type="pct"/>
            <w:tcBorders>
              <w:top w:val="nil"/>
              <w:left w:val="nil"/>
              <w:bottom w:val="single" w:sz="4" w:space="0" w:color="auto"/>
              <w:right w:val="single" w:sz="4" w:space="0" w:color="auto"/>
            </w:tcBorders>
            <w:shd w:val="clear" w:color="auto" w:fill="auto"/>
            <w:noWrap/>
            <w:vAlign w:val="bottom"/>
          </w:tcPr>
          <w:p w14:paraId="7ED3EF4B" w14:textId="77777777"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14:paraId="23901EB0" w14:textId="77777777"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r>
      <w:tr w:rsidR="00FC154F" w14:paraId="12586B97" w14:textId="77777777" w:rsidTr="007B3845">
        <w:trPr>
          <w:trHeight w:val="300"/>
        </w:trPr>
        <w:tc>
          <w:tcPr>
            <w:tcW w:w="2928" w:type="pct"/>
            <w:tcBorders>
              <w:top w:val="nil"/>
              <w:left w:val="single" w:sz="4" w:space="0" w:color="auto"/>
              <w:bottom w:val="single" w:sz="4" w:space="0" w:color="auto"/>
              <w:right w:val="single" w:sz="4" w:space="0" w:color="auto"/>
            </w:tcBorders>
            <w:shd w:val="clear" w:color="auto" w:fill="auto"/>
          </w:tcPr>
          <w:p w14:paraId="7B28D543" w14:textId="77777777" w:rsidR="00FC154F" w:rsidRDefault="00FC154F" w:rsidP="007B3845">
            <w:pPr>
              <w:spacing w:after="0" w:line="240" w:lineRule="auto"/>
              <w:rPr>
                <w:rFonts w:ascii="Verdana" w:hAnsi="Verdana" w:cs="Calibri"/>
                <w:color w:val="000000"/>
                <w:sz w:val="16"/>
                <w:szCs w:val="16"/>
                <w:lang w:eastAsia="el-GR"/>
              </w:rPr>
            </w:pPr>
            <w:r>
              <w:rPr>
                <w:rFonts w:ascii="Verdana" w:hAnsi="Verdana"/>
                <w:sz w:val="16"/>
                <w:szCs w:val="16"/>
              </w:rPr>
              <w:t>5.Δ Συσκευές διαχείρισης ενέργειας (</w:t>
            </w:r>
            <w:proofErr w:type="spellStart"/>
            <w:r>
              <w:rPr>
                <w:rFonts w:ascii="Verdana" w:hAnsi="Verdana"/>
                <w:sz w:val="16"/>
                <w:szCs w:val="16"/>
              </w:rPr>
              <w:t>smart</w:t>
            </w:r>
            <w:proofErr w:type="spellEnd"/>
            <w:r>
              <w:rPr>
                <w:rFonts w:ascii="Verdana" w:hAnsi="Verdana"/>
                <w:sz w:val="16"/>
                <w:szCs w:val="16"/>
              </w:rPr>
              <w:t xml:space="preserve"> </w:t>
            </w:r>
            <w:proofErr w:type="spellStart"/>
            <w:r>
              <w:rPr>
                <w:rFonts w:ascii="Verdana" w:hAnsi="Verdana"/>
                <w:sz w:val="16"/>
                <w:szCs w:val="16"/>
              </w:rPr>
              <w:t>home</w:t>
            </w:r>
            <w:proofErr w:type="spellEnd"/>
            <w:r>
              <w:rPr>
                <w:rFonts w:ascii="Verdana" w:hAnsi="Verdana"/>
                <w:sz w:val="16"/>
                <w:szCs w:val="16"/>
              </w:rPr>
              <w:t xml:space="preserve">) </w:t>
            </w:r>
            <w:r>
              <w:rPr>
                <w:rFonts w:ascii="Verdana" w:hAnsi="Verdana"/>
                <w:b/>
                <w:sz w:val="16"/>
                <w:szCs w:val="16"/>
                <w:vertAlign w:val="superscript"/>
              </w:rPr>
              <w:t xml:space="preserve"> </w:t>
            </w:r>
            <w:r>
              <w:rPr>
                <w:rFonts w:ascii="Verdana" w:hAnsi="Verdana"/>
                <w:b/>
                <w:color w:val="000000"/>
                <w:sz w:val="16"/>
                <w:szCs w:val="16"/>
                <w:vertAlign w:val="superscript"/>
                <w:lang w:eastAsia="el-GR"/>
              </w:rPr>
              <w:t>(</w:t>
            </w:r>
            <w:r w:rsidRPr="00392213">
              <w:rPr>
                <w:rFonts w:ascii="Verdana" w:hAnsi="Verdana"/>
                <w:b/>
                <w:color w:val="000000"/>
                <w:sz w:val="16"/>
                <w:szCs w:val="16"/>
                <w:vertAlign w:val="superscript"/>
                <w:lang w:eastAsia="el-GR"/>
              </w:rPr>
              <w:t>4</w:t>
            </w:r>
            <w:r>
              <w:rPr>
                <w:rFonts w:ascii="Verdana" w:hAnsi="Verdana"/>
                <w:b/>
                <w:color w:val="000000"/>
                <w:sz w:val="16"/>
                <w:szCs w:val="16"/>
                <w:vertAlign w:val="superscript"/>
                <w:lang w:eastAsia="el-GR"/>
              </w:rPr>
              <w:t xml:space="preserve">) </w:t>
            </w:r>
            <w:r>
              <w:rPr>
                <w:rFonts w:ascii="Verdana" w:hAnsi="Verdana"/>
                <w:b/>
                <w:sz w:val="16"/>
                <w:szCs w:val="16"/>
                <w:vertAlign w:val="superscript"/>
              </w:rPr>
              <w:t>(14) (17) (18)</w:t>
            </w:r>
          </w:p>
        </w:tc>
        <w:tc>
          <w:tcPr>
            <w:tcW w:w="530" w:type="pct"/>
            <w:tcBorders>
              <w:top w:val="nil"/>
              <w:left w:val="nil"/>
              <w:bottom w:val="single" w:sz="4" w:space="0" w:color="auto"/>
              <w:right w:val="single" w:sz="4" w:space="0" w:color="auto"/>
            </w:tcBorders>
            <w:shd w:val="clear" w:color="auto" w:fill="auto"/>
            <w:noWrap/>
            <w:vAlign w:val="bottom"/>
          </w:tcPr>
          <w:p w14:paraId="688A5643" w14:textId="77777777" w:rsidR="00FC154F" w:rsidRDefault="00FC154F" w:rsidP="007B3845">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w:t>
            </w:r>
          </w:p>
        </w:tc>
        <w:tc>
          <w:tcPr>
            <w:tcW w:w="485" w:type="pct"/>
            <w:tcBorders>
              <w:top w:val="nil"/>
              <w:left w:val="nil"/>
              <w:bottom w:val="single" w:sz="4" w:space="0" w:color="auto"/>
              <w:right w:val="single" w:sz="4" w:space="0" w:color="auto"/>
            </w:tcBorders>
            <w:shd w:val="clear" w:color="auto" w:fill="auto"/>
            <w:noWrap/>
            <w:vAlign w:val="bottom"/>
          </w:tcPr>
          <w:p w14:paraId="1E1C29F9" w14:textId="77777777" w:rsidR="00FC154F" w:rsidRDefault="00FC154F" w:rsidP="007B3845">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w:t>
            </w:r>
          </w:p>
        </w:tc>
        <w:tc>
          <w:tcPr>
            <w:tcW w:w="526" w:type="pct"/>
            <w:tcBorders>
              <w:top w:val="nil"/>
              <w:left w:val="nil"/>
              <w:bottom w:val="single" w:sz="4" w:space="0" w:color="auto"/>
              <w:right w:val="single" w:sz="4" w:space="0" w:color="auto"/>
            </w:tcBorders>
            <w:shd w:val="clear" w:color="auto" w:fill="auto"/>
            <w:noWrap/>
            <w:vAlign w:val="bottom"/>
          </w:tcPr>
          <w:p w14:paraId="398302EF" w14:textId="77777777"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14:paraId="72145D9E" w14:textId="77777777"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r>
      <w:tr w:rsidR="00FC154F" w14:paraId="7FEB66A7" w14:textId="77777777" w:rsidTr="007B3845">
        <w:trPr>
          <w:trHeight w:val="300"/>
        </w:trPr>
        <w:tc>
          <w:tcPr>
            <w:tcW w:w="2928" w:type="pct"/>
            <w:tcBorders>
              <w:top w:val="nil"/>
              <w:left w:val="single" w:sz="4" w:space="0" w:color="auto"/>
              <w:bottom w:val="single" w:sz="4" w:space="0" w:color="auto"/>
              <w:right w:val="single" w:sz="4" w:space="0" w:color="auto"/>
            </w:tcBorders>
            <w:shd w:val="clear" w:color="auto" w:fill="auto"/>
          </w:tcPr>
          <w:p w14:paraId="652436A0" w14:textId="77777777" w:rsidR="00FC154F" w:rsidRDefault="00FC154F" w:rsidP="007B3845">
            <w:pPr>
              <w:spacing w:after="0" w:line="240" w:lineRule="auto"/>
              <w:rPr>
                <w:rFonts w:ascii="Verdana" w:hAnsi="Verdana" w:cs="Calibri"/>
                <w:color w:val="000000"/>
                <w:sz w:val="16"/>
                <w:szCs w:val="16"/>
                <w:lang w:eastAsia="el-GR"/>
              </w:rPr>
            </w:pPr>
            <w:r>
              <w:rPr>
                <w:rFonts w:ascii="Verdana" w:hAnsi="Verdana"/>
                <w:sz w:val="16"/>
                <w:szCs w:val="16"/>
              </w:rPr>
              <w:t xml:space="preserve">5.Ε Αναβάθμιση ανελκυστήρα </w:t>
            </w:r>
            <w:r>
              <w:rPr>
                <w:rFonts w:ascii="Verdana" w:hAnsi="Verdana"/>
                <w:b/>
                <w:sz w:val="16"/>
                <w:szCs w:val="16"/>
                <w:vertAlign w:val="superscript"/>
              </w:rPr>
              <w:t xml:space="preserve"> (1</w:t>
            </w:r>
            <w:r>
              <w:rPr>
                <w:rFonts w:ascii="Verdana" w:hAnsi="Verdana"/>
                <w:b/>
                <w:sz w:val="16"/>
                <w:szCs w:val="16"/>
                <w:vertAlign w:val="superscript"/>
                <w:lang w:val="en-US"/>
              </w:rPr>
              <w:t>7</w:t>
            </w:r>
            <w:r>
              <w:rPr>
                <w:rFonts w:ascii="Verdana" w:hAnsi="Verdana"/>
                <w:b/>
                <w:sz w:val="16"/>
                <w:szCs w:val="16"/>
                <w:vertAlign w:val="superscript"/>
              </w:rPr>
              <w:t>)</w:t>
            </w:r>
          </w:p>
        </w:tc>
        <w:tc>
          <w:tcPr>
            <w:tcW w:w="530" w:type="pct"/>
            <w:tcBorders>
              <w:top w:val="nil"/>
              <w:left w:val="nil"/>
              <w:bottom w:val="single" w:sz="4" w:space="0" w:color="auto"/>
              <w:right w:val="single" w:sz="4" w:space="0" w:color="auto"/>
            </w:tcBorders>
            <w:shd w:val="clear" w:color="auto" w:fill="auto"/>
            <w:noWrap/>
            <w:vAlign w:val="bottom"/>
          </w:tcPr>
          <w:p w14:paraId="39508FDC" w14:textId="77777777"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c>
          <w:tcPr>
            <w:tcW w:w="485" w:type="pct"/>
            <w:tcBorders>
              <w:top w:val="nil"/>
              <w:left w:val="nil"/>
              <w:bottom w:val="single" w:sz="4" w:space="0" w:color="auto"/>
              <w:right w:val="single" w:sz="4" w:space="0" w:color="auto"/>
            </w:tcBorders>
            <w:shd w:val="clear" w:color="auto" w:fill="auto"/>
            <w:noWrap/>
            <w:vAlign w:val="bottom"/>
          </w:tcPr>
          <w:p w14:paraId="62ABCECD" w14:textId="77777777"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c>
          <w:tcPr>
            <w:tcW w:w="526" w:type="pct"/>
            <w:tcBorders>
              <w:top w:val="nil"/>
              <w:left w:val="nil"/>
              <w:bottom w:val="single" w:sz="4" w:space="0" w:color="auto"/>
              <w:right w:val="single" w:sz="4" w:space="0" w:color="auto"/>
            </w:tcBorders>
            <w:shd w:val="clear" w:color="auto" w:fill="auto"/>
            <w:noWrap/>
            <w:vAlign w:val="bottom"/>
          </w:tcPr>
          <w:p w14:paraId="74296D2E" w14:textId="77777777" w:rsidR="00FC154F" w:rsidRDefault="00FC154F" w:rsidP="007B3845">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14:paraId="744E6E53" w14:textId="77777777" w:rsidR="00FC154F" w:rsidRDefault="00FC154F" w:rsidP="007B3845">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w:t>
            </w:r>
          </w:p>
        </w:tc>
      </w:tr>
      <w:tr w:rsidR="00FC154F" w14:paraId="3627E5CF" w14:textId="77777777" w:rsidTr="007B3845">
        <w:trPr>
          <w:trHeight w:val="300"/>
        </w:trPr>
        <w:tc>
          <w:tcPr>
            <w:tcW w:w="2928" w:type="pct"/>
            <w:tcBorders>
              <w:top w:val="nil"/>
              <w:left w:val="single" w:sz="4" w:space="0" w:color="auto"/>
              <w:bottom w:val="single" w:sz="4" w:space="0" w:color="auto"/>
              <w:right w:val="single" w:sz="4" w:space="0" w:color="auto"/>
            </w:tcBorders>
            <w:shd w:val="clear" w:color="auto" w:fill="auto"/>
          </w:tcPr>
          <w:p w14:paraId="04CE024B" w14:textId="77777777" w:rsidR="00FC154F" w:rsidRDefault="00FC154F" w:rsidP="007B3845">
            <w:pPr>
              <w:spacing w:after="0" w:line="240" w:lineRule="auto"/>
              <w:rPr>
                <w:rFonts w:ascii="Verdana" w:hAnsi="Verdana" w:cs="Calibri"/>
                <w:color w:val="000000"/>
                <w:sz w:val="16"/>
                <w:szCs w:val="16"/>
                <w:lang w:eastAsia="el-GR"/>
              </w:rPr>
            </w:pPr>
            <w:r>
              <w:rPr>
                <w:rFonts w:ascii="Verdana" w:hAnsi="Verdana"/>
                <w:sz w:val="16"/>
                <w:szCs w:val="16"/>
              </w:rPr>
              <w:t xml:space="preserve">5.ΣΤ Αναβάθμιση φωτισμού </w:t>
            </w:r>
            <w:r>
              <w:rPr>
                <w:rFonts w:ascii="Verdana" w:hAnsi="Verdana"/>
                <w:b/>
                <w:sz w:val="16"/>
                <w:szCs w:val="16"/>
                <w:vertAlign w:val="superscript"/>
              </w:rPr>
              <w:t xml:space="preserve"> (1</w:t>
            </w:r>
            <w:r>
              <w:rPr>
                <w:rFonts w:ascii="Verdana" w:hAnsi="Verdana"/>
                <w:b/>
                <w:sz w:val="16"/>
                <w:szCs w:val="16"/>
                <w:vertAlign w:val="superscript"/>
                <w:lang w:val="en-US"/>
              </w:rPr>
              <w:t>7</w:t>
            </w:r>
            <w:r>
              <w:rPr>
                <w:rFonts w:ascii="Verdana" w:hAnsi="Verdana"/>
                <w:b/>
                <w:sz w:val="16"/>
                <w:szCs w:val="16"/>
                <w:vertAlign w:val="superscript"/>
              </w:rPr>
              <w:t>)</w:t>
            </w:r>
          </w:p>
        </w:tc>
        <w:tc>
          <w:tcPr>
            <w:tcW w:w="530" w:type="pct"/>
            <w:tcBorders>
              <w:top w:val="nil"/>
              <w:left w:val="nil"/>
              <w:bottom w:val="single" w:sz="4" w:space="0" w:color="auto"/>
              <w:right w:val="single" w:sz="4" w:space="0" w:color="auto"/>
            </w:tcBorders>
            <w:shd w:val="clear" w:color="auto" w:fill="auto"/>
            <w:noWrap/>
            <w:vAlign w:val="bottom"/>
          </w:tcPr>
          <w:p w14:paraId="6E3AA0D4" w14:textId="77777777"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c>
          <w:tcPr>
            <w:tcW w:w="485" w:type="pct"/>
            <w:tcBorders>
              <w:top w:val="nil"/>
              <w:left w:val="nil"/>
              <w:bottom w:val="single" w:sz="4" w:space="0" w:color="auto"/>
              <w:right w:val="single" w:sz="4" w:space="0" w:color="auto"/>
            </w:tcBorders>
            <w:shd w:val="clear" w:color="auto" w:fill="auto"/>
            <w:noWrap/>
            <w:vAlign w:val="bottom"/>
          </w:tcPr>
          <w:p w14:paraId="5A38DDF3" w14:textId="77777777"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c>
          <w:tcPr>
            <w:tcW w:w="526" w:type="pct"/>
            <w:tcBorders>
              <w:top w:val="nil"/>
              <w:left w:val="nil"/>
              <w:bottom w:val="single" w:sz="4" w:space="0" w:color="auto"/>
              <w:right w:val="single" w:sz="4" w:space="0" w:color="auto"/>
            </w:tcBorders>
            <w:shd w:val="clear" w:color="auto" w:fill="auto"/>
            <w:noWrap/>
            <w:vAlign w:val="bottom"/>
          </w:tcPr>
          <w:p w14:paraId="52A793B6" w14:textId="77777777" w:rsidR="00FC154F" w:rsidRDefault="00FC154F" w:rsidP="007B3845">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14:paraId="01DA7E32" w14:textId="77777777" w:rsidR="00FC154F" w:rsidRDefault="00FC154F" w:rsidP="007B3845">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w:t>
            </w:r>
          </w:p>
        </w:tc>
      </w:tr>
    </w:tbl>
    <w:p w14:paraId="23C37346" w14:textId="77777777" w:rsidR="00B45955" w:rsidRDefault="00B45955" w:rsidP="00B45955">
      <w:pPr>
        <w:spacing w:after="0" w:line="240" w:lineRule="auto"/>
        <w:rPr>
          <w:rFonts w:ascii="Verdana" w:hAnsi="Verdana"/>
          <w:b/>
          <w:sz w:val="20"/>
        </w:rPr>
      </w:pPr>
    </w:p>
    <w:p w14:paraId="23C37347" w14:textId="77777777" w:rsidR="00B45955" w:rsidRDefault="00B45955" w:rsidP="00B45955">
      <w:pPr>
        <w:spacing w:after="0" w:line="240" w:lineRule="auto"/>
        <w:rPr>
          <w:rFonts w:ascii="Verdana" w:hAnsi="Verdana"/>
          <w:b/>
          <w:sz w:val="20"/>
        </w:rPr>
      </w:pPr>
    </w:p>
    <w:p w14:paraId="23C37348" w14:textId="77777777" w:rsidR="00B45955" w:rsidRPr="00AF27B1" w:rsidRDefault="00B45955" w:rsidP="00B45955">
      <w:pPr>
        <w:rPr>
          <w:rFonts w:ascii="Verdana" w:hAnsi="Verdana"/>
          <w:i/>
          <w:sz w:val="20"/>
          <w:u w:val="single"/>
        </w:rPr>
      </w:pPr>
      <w:r w:rsidRPr="00AF27B1">
        <w:rPr>
          <w:rFonts w:ascii="Verdana" w:hAnsi="Verdana"/>
          <w:i/>
          <w:sz w:val="20"/>
          <w:u w:val="single"/>
        </w:rPr>
        <w:t>Περιορισμοί:</w:t>
      </w:r>
    </w:p>
    <w:tbl>
      <w:tblPr>
        <w:tblW w:w="47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2476"/>
      </w:tblGrid>
      <w:tr w:rsidR="00B45955" w14:paraId="23C3734B" w14:textId="77777777" w:rsidTr="00B12FFB">
        <w:trPr>
          <w:trHeight w:val="300"/>
        </w:trPr>
        <w:tc>
          <w:tcPr>
            <w:tcW w:w="383" w:type="pct"/>
          </w:tcPr>
          <w:p w14:paraId="23C37349" w14:textId="77777777"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(1)</w:t>
            </w:r>
          </w:p>
        </w:tc>
        <w:tc>
          <w:tcPr>
            <w:tcW w:w="4617" w:type="pct"/>
            <w:shd w:val="clear" w:color="auto" w:fill="auto"/>
            <w:vAlign w:val="center"/>
          </w:tcPr>
          <w:p w14:paraId="23C3734A" w14:textId="6DCF8EB6"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 xml:space="preserve">Αφορά επιλέξιμες κατοικίες/διαμερίσματα προστατευόμενα ως μέρος συγκεκριμένου περιβάλλοντος ή λόγω της ιδιαίτερης αρχιτεκτονικής ή ιστορικής τους αξίας, όπως διατηρητέα και εντός παραδοσιακών οικισμών </w:t>
            </w:r>
            <w:r w:rsidR="002407BC">
              <w:rPr>
                <w:rFonts w:ascii="Verdana" w:hAnsi="Verdana"/>
                <w:i/>
                <w:color w:val="000000"/>
                <w:sz w:val="16"/>
                <w:szCs w:val="16"/>
                <w:lang w:eastAsia="el-GR"/>
              </w:rPr>
              <w:t>κτίρια</w:t>
            </w:r>
            <w:r w:rsidRPr="00C661DC">
              <w:rPr>
                <w:rFonts w:ascii="Verdana" w:hAnsi="Verdana"/>
                <w:i/>
                <w:color w:val="000000"/>
                <w:sz w:val="16"/>
                <w:szCs w:val="16"/>
                <w:lang w:eastAsia="el-GR"/>
              </w:rPr>
              <w:t>, στο βαθμό που η συμμόρφωση προς ορισμένες ελάχιστες απαιτήσεις ενεργειακής απόδοσης θα αλλοίωνε κατά τρόπο μη αποδεκτό το χαρακτήρα ή την εμφάνισή τους. Στην περίπτωση αυτή ο Ενεργειακός Επιθεωρητής θα πρέπει στο Έντυπο Καταγραφής παρεμβάσεων (Παρ. VI) να δηλώνει το συνολικό U του κουφώματος που επιτεύχθηκε με το υλικό που τοποθετήθηκε.</w:t>
            </w:r>
          </w:p>
        </w:tc>
      </w:tr>
      <w:tr w:rsidR="00B45955" w14:paraId="23C3734E" w14:textId="77777777" w:rsidTr="00B12FFB">
        <w:trPr>
          <w:trHeight w:val="253"/>
        </w:trPr>
        <w:tc>
          <w:tcPr>
            <w:tcW w:w="383" w:type="pct"/>
          </w:tcPr>
          <w:p w14:paraId="23C3734C" w14:textId="77777777" w:rsidR="00B45955" w:rsidRPr="00C661DC" w:rsidRDefault="00B45955" w:rsidP="00B12FFB">
            <w:pPr>
              <w:spacing w:after="0" w:line="240" w:lineRule="auto"/>
              <w:jc w:val="right"/>
              <w:rPr>
                <w:rFonts w:ascii="Verdana" w:hAnsi="Verdana"/>
                <w:i/>
                <w:sz w:val="16"/>
                <w:szCs w:val="16"/>
                <w:lang w:eastAsia="el-GR"/>
              </w:rPr>
            </w:pPr>
            <w:r w:rsidRPr="00C661DC">
              <w:rPr>
                <w:rFonts w:ascii="Verdana" w:hAnsi="Verdana"/>
                <w:i/>
                <w:sz w:val="16"/>
                <w:szCs w:val="16"/>
                <w:lang w:eastAsia="el-GR"/>
              </w:rPr>
              <w:t>(2)</w:t>
            </w:r>
          </w:p>
        </w:tc>
        <w:tc>
          <w:tcPr>
            <w:tcW w:w="4617" w:type="pct"/>
            <w:shd w:val="clear" w:color="auto" w:fill="auto"/>
            <w:noWrap/>
            <w:vAlign w:val="center"/>
          </w:tcPr>
          <w:p w14:paraId="23C3734D" w14:textId="77777777" w:rsidR="00B45955" w:rsidRPr="00C661DC" w:rsidRDefault="00B45955" w:rsidP="00B12FFB">
            <w:pPr>
              <w:spacing w:after="0" w:line="240" w:lineRule="auto"/>
              <w:rPr>
                <w:rFonts w:ascii="Verdana" w:hAnsi="Verdana"/>
                <w:i/>
                <w:sz w:val="16"/>
                <w:szCs w:val="16"/>
                <w:lang w:eastAsia="el-GR"/>
              </w:rPr>
            </w:pPr>
            <w:r w:rsidRPr="00C661DC">
              <w:rPr>
                <w:rFonts w:ascii="Verdana" w:hAnsi="Verdana"/>
                <w:i/>
                <w:sz w:val="16"/>
                <w:szCs w:val="16"/>
                <w:lang w:eastAsia="el-GR"/>
              </w:rPr>
              <w:t xml:space="preserve">Ανώτατο όριο δαπάνης ανεξαρτήτως συντελεστή </w:t>
            </w:r>
            <w:proofErr w:type="spellStart"/>
            <w:r w:rsidRPr="00C661DC">
              <w:rPr>
                <w:rFonts w:ascii="Verdana" w:hAnsi="Verdana"/>
                <w:i/>
                <w:sz w:val="16"/>
                <w:szCs w:val="16"/>
                <w:lang w:eastAsia="el-GR"/>
              </w:rPr>
              <w:t>θερμοπερατότητας</w:t>
            </w:r>
            <w:proofErr w:type="spellEnd"/>
            <w:r w:rsidRPr="00C661DC">
              <w:rPr>
                <w:rFonts w:ascii="Verdana" w:hAnsi="Verdana"/>
                <w:i/>
                <w:sz w:val="16"/>
                <w:szCs w:val="16"/>
                <w:lang w:eastAsia="el-GR"/>
              </w:rPr>
              <w:t xml:space="preserve"> </w:t>
            </w:r>
            <w:r w:rsidRPr="00C661DC">
              <w:rPr>
                <w:rFonts w:ascii="Verdana" w:hAnsi="Verdana"/>
                <w:i/>
                <w:sz w:val="16"/>
                <w:szCs w:val="16"/>
                <w:lang w:val="en-US" w:eastAsia="el-GR"/>
              </w:rPr>
              <w:t>U</w:t>
            </w:r>
            <w:r w:rsidRPr="00C661DC">
              <w:rPr>
                <w:rFonts w:ascii="Verdana" w:hAnsi="Verdana"/>
                <w:i/>
                <w:sz w:val="16"/>
                <w:szCs w:val="16"/>
                <w:lang w:eastAsia="el-GR"/>
              </w:rPr>
              <w:t xml:space="preserve">. Για την καταχώρηση στον πίνακα παρεμβάσεων επιλέγεται κατηγορία </w:t>
            </w:r>
            <w:r w:rsidRPr="00C661DC">
              <w:rPr>
                <w:rFonts w:ascii="Verdana" w:hAnsi="Verdana"/>
                <w:i/>
                <w:sz w:val="16"/>
                <w:szCs w:val="16"/>
                <w:lang w:val="en-US" w:eastAsia="el-GR"/>
              </w:rPr>
              <w:t>U</w:t>
            </w:r>
            <w:r w:rsidRPr="00C661DC">
              <w:rPr>
                <w:rFonts w:ascii="Verdana" w:hAnsi="Verdana"/>
                <w:i/>
                <w:sz w:val="16"/>
                <w:szCs w:val="16"/>
                <w:lang w:eastAsia="el-GR"/>
              </w:rPr>
              <w:t xml:space="preserve"> </w:t>
            </w:r>
            <w:r w:rsidRPr="00C661DC">
              <w:rPr>
                <w:rFonts w:ascii="Verdana" w:hAnsi="Verdana"/>
                <w:i/>
                <w:sz w:val="16"/>
                <w:szCs w:val="16"/>
                <w:lang w:val="en-US" w:eastAsia="el-GR"/>
              </w:rPr>
              <w:t>I</w:t>
            </w:r>
            <w:r w:rsidRPr="00C661DC">
              <w:rPr>
                <w:rFonts w:ascii="Verdana" w:hAnsi="Verdana"/>
                <w:i/>
                <w:sz w:val="16"/>
                <w:szCs w:val="16"/>
                <w:lang w:eastAsia="el-GR"/>
              </w:rPr>
              <w:t xml:space="preserve">. </w:t>
            </w:r>
          </w:p>
        </w:tc>
      </w:tr>
      <w:tr w:rsidR="00B45955" w14:paraId="23C37351" w14:textId="77777777" w:rsidTr="00B12FFB">
        <w:trPr>
          <w:trHeight w:val="152"/>
        </w:trPr>
        <w:tc>
          <w:tcPr>
            <w:tcW w:w="383" w:type="pct"/>
          </w:tcPr>
          <w:p w14:paraId="23C3734F" w14:textId="77777777" w:rsidR="00B45955" w:rsidRPr="00C661DC" w:rsidRDefault="00B45955" w:rsidP="00B12FFB">
            <w:pPr>
              <w:spacing w:after="0" w:line="240" w:lineRule="auto"/>
              <w:jc w:val="right"/>
              <w:rPr>
                <w:rFonts w:ascii="Verdana" w:hAnsi="Verdana"/>
                <w:i/>
                <w:color w:val="000000"/>
                <w:sz w:val="16"/>
                <w:szCs w:val="16"/>
                <w:lang w:val="en-US" w:eastAsia="el-GR"/>
              </w:rPr>
            </w:pPr>
            <w:r w:rsidRPr="00C661DC">
              <w:rPr>
                <w:rFonts w:ascii="Verdana" w:hAnsi="Verdana"/>
                <w:i/>
                <w:color w:val="000000"/>
                <w:sz w:val="16"/>
                <w:szCs w:val="16"/>
                <w:lang w:eastAsia="el-GR"/>
              </w:rPr>
              <w:t>(</w:t>
            </w:r>
            <w:r w:rsidRPr="00C661DC">
              <w:rPr>
                <w:rFonts w:ascii="Verdana" w:hAnsi="Verdana"/>
                <w:i/>
                <w:color w:val="000000"/>
                <w:sz w:val="16"/>
                <w:szCs w:val="16"/>
                <w:lang w:val="en-US" w:eastAsia="el-GR"/>
              </w:rPr>
              <w:t>3</w:t>
            </w:r>
            <w:r w:rsidRPr="00C661DC">
              <w:rPr>
                <w:rFonts w:ascii="Verdana" w:hAnsi="Verdana"/>
                <w:i/>
                <w:color w:val="000000"/>
                <w:sz w:val="16"/>
                <w:szCs w:val="16"/>
                <w:lang w:eastAsia="el-GR"/>
              </w:rPr>
              <w:t xml:space="preserve">) </w:t>
            </w:r>
          </w:p>
        </w:tc>
        <w:tc>
          <w:tcPr>
            <w:tcW w:w="4617" w:type="pct"/>
            <w:shd w:val="clear" w:color="auto" w:fill="auto"/>
            <w:noWrap/>
            <w:vAlign w:val="center"/>
          </w:tcPr>
          <w:p w14:paraId="23C37350" w14:textId="77777777"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Συμπληρωματικές παρεμβάσεις  (επιλογή υποχρεωτικά σε συνδυασμό με αντικατάσταση κουφώματος  ή μόνο υαλοπινάκων)</w:t>
            </w:r>
          </w:p>
        </w:tc>
      </w:tr>
      <w:tr w:rsidR="00B45955" w14:paraId="23C37354" w14:textId="77777777" w:rsidTr="00B12FFB">
        <w:trPr>
          <w:trHeight w:val="84"/>
        </w:trPr>
        <w:tc>
          <w:tcPr>
            <w:tcW w:w="383" w:type="pct"/>
          </w:tcPr>
          <w:p w14:paraId="23C37352" w14:textId="77777777"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 xml:space="preserve"> (</w:t>
            </w:r>
            <w:r w:rsidRPr="00C661DC">
              <w:rPr>
                <w:rFonts w:ascii="Verdana" w:hAnsi="Verdana"/>
                <w:i/>
                <w:color w:val="000000"/>
                <w:sz w:val="16"/>
                <w:szCs w:val="16"/>
                <w:lang w:val="en-US" w:eastAsia="el-GR"/>
              </w:rPr>
              <w:t>4</w:t>
            </w:r>
            <w:r w:rsidRPr="00C661DC">
              <w:rPr>
                <w:rFonts w:ascii="Verdana" w:hAnsi="Verdana"/>
                <w:i/>
                <w:color w:val="000000"/>
                <w:sz w:val="16"/>
                <w:szCs w:val="16"/>
                <w:lang w:eastAsia="el-GR"/>
              </w:rPr>
              <w:t>)</w:t>
            </w:r>
          </w:p>
        </w:tc>
        <w:tc>
          <w:tcPr>
            <w:tcW w:w="4617" w:type="pct"/>
            <w:shd w:val="clear" w:color="auto" w:fill="auto"/>
            <w:noWrap/>
            <w:vAlign w:val="center"/>
          </w:tcPr>
          <w:p w14:paraId="23C37353" w14:textId="77777777"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 xml:space="preserve">Παρέμβαση μη επιλέξιμη ως κοινόχρηστη (για αίτηση πολυκατοικίας τύπου Α, Β) </w:t>
            </w:r>
          </w:p>
        </w:tc>
      </w:tr>
      <w:tr w:rsidR="00B45955" w14:paraId="23C37357" w14:textId="77777777" w:rsidTr="00B12FFB">
        <w:trPr>
          <w:trHeight w:val="171"/>
        </w:trPr>
        <w:tc>
          <w:tcPr>
            <w:tcW w:w="383" w:type="pct"/>
          </w:tcPr>
          <w:p w14:paraId="23C37355" w14:textId="77777777"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 xml:space="preserve"> (</w:t>
            </w:r>
            <w:r w:rsidRPr="00C661DC">
              <w:rPr>
                <w:rFonts w:ascii="Verdana" w:hAnsi="Verdana"/>
                <w:i/>
                <w:color w:val="000000"/>
                <w:sz w:val="16"/>
                <w:szCs w:val="16"/>
                <w:lang w:val="en-US" w:eastAsia="el-GR"/>
              </w:rPr>
              <w:t>5</w:t>
            </w:r>
            <w:r w:rsidRPr="00C661DC">
              <w:rPr>
                <w:rFonts w:ascii="Verdana" w:hAnsi="Verdana"/>
                <w:i/>
                <w:color w:val="000000"/>
                <w:sz w:val="16"/>
                <w:szCs w:val="16"/>
                <w:lang w:eastAsia="el-GR"/>
              </w:rPr>
              <w:t>)</w:t>
            </w:r>
          </w:p>
        </w:tc>
        <w:tc>
          <w:tcPr>
            <w:tcW w:w="4617" w:type="pct"/>
            <w:shd w:val="clear" w:color="auto" w:fill="auto"/>
            <w:noWrap/>
            <w:vAlign w:val="center"/>
          </w:tcPr>
          <w:p w14:paraId="23C37356" w14:textId="77777777"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Συμπληρωματικές παρεμβάσεις  (επιλογή υποχρεωτικά σε συνδυασμό με αντικατάσταση κουφωμάτων)</w:t>
            </w:r>
          </w:p>
        </w:tc>
      </w:tr>
      <w:tr w:rsidR="00B45955" w14:paraId="23C3735A" w14:textId="77777777" w:rsidTr="00B12FFB">
        <w:trPr>
          <w:trHeight w:val="171"/>
        </w:trPr>
        <w:tc>
          <w:tcPr>
            <w:tcW w:w="383" w:type="pct"/>
            <w:tcBorders>
              <w:top w:val="single" w:sz="4" w:space="0" w:color="auto"/>
              <w:left w:val="single" w:sz="4" w:space="0" w:color="auto"/>
              <w:bottom w:val="single" w:sz="4" w:space="0" w:color="auto"/>
              <w:right w:val="single" w:sz="4" w:space="0" w:color="auto"/>
            </w:tcBorders>
          </w:tcPr>
          <w:p w14:paraId="23C37358" w14:textId="77777777"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(6)</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37359" w14:textId="77777777"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Ειδικά για αιτήσεις πολυκατοικίας τύπου Β επιλέξιμες παρεμβάσεις θεωρούνται μόνον οι περιπτώσεις θερμομόνωσης του δώματος/στέγης και της πιλοτής.</w:t>
            </w:r>
          </w:p>
        </w:tc>
      </w:tr>
      <w:tr w:rsidR="00B45955" w14:paraId="23C3735D" w14:textId="77777777" w:rsidTr="00B12FFB">
        <w:trPr>
          <w:trHeight w:val="171"/>
        </w:trPr>
        <w:tc>
          <w:tcPr>
            <w:tcW w:w="383" w:type="pct"/>
            <w:tcBorders>
              <w:top w:val="single" w:sz="4" w:space="0" w:color="auto"/>
              <w:left w:val="single" w:sz="4" w:space="0" w:color="auto"/>
              <w:bottom w:val="single" w:sz="4" w:space="0" w:color="auto"/>
              <w:right w:val="single" w:sz="4" w:space="0" w:color="auto"/>
            </w:tcBorders>
          </w:tcPr>
          <w:p w14:paraId="23C3735B" w14:textId="77777777"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(7)</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3735C" w14:textId="77777777"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Ανώτατο όριο δαπάνης ανεξαρτήτως ισχύος. Για την καταχώρηση στον πίνακα παρεμβάσεων επιλέγεται στο Πληροφοριακό Σύστημα κατηγορία ισχύος Ι</w:t>
            </w:r>
          </w:p>
        </w:tc>
      </w:tr>
      <w:tr w:rsidR="00B45955" w14:paraId="23C37360" w14:textId="77777777" w:rsidTr="00B12FFB">
        <w:trPr>
          <w:trHeight w:val="171"/>
        </w:trPr>
        <w:tc>
          <w:tcPr>
            <w:tcW w:w="383" w:type="pct"/>
            <w:tcBorders>
              <w:top w:val="single" w:sz="4" w:space="0" w:color="auto"/>
              <w:left w:val="single" w:sz="4" w:space="0" w:color="auto"/>
              <w:bottom w:val="single" w:sz="4" w:space="0" w:color="auto"/>
              <w:right w:val="single" w:sz="4" w:space="0" w:color="auto"/>
            </w:tcBorders>
          </w:tcPr>
          <w:p w14:paraId="23C3735E" w14:textId="77777777"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(8)</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3735F" w14:textId="77777777"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Στην περίπτωση αίτησης πολυκατοικίας τύπου Α, δεν επιτρέπεται οι δαπάνες να αφορούν ταυτόχρονα κοινόχρηστες και μη κοινόχρηστες παρεμβάσεις</w:t>
            </w:r>
          </w:p>
        </w:tc>
      </w:tr>
      <w:tr w:rsidR="00B45955" w14:paraId="23C37363" w14:textId="77777777" w:rsidTr="00B12FFB">
        <w:trPr>
          <w:trHeight w:val="171"/>
        </w:trPr>
        <w:tc>
          <w:tcPr>
            <w:tcW w:w="383" w:type="pct"/>
            <w:tcBorders>
              <w:top w:val="single" w:sz="4" w:space="0" w:color="auto"/>
              <w:left w:val="single" w:sz="4" w:space="0" w:color="auto"/>
              <w:bottom w:val="single" w:sz="4" w:space="0" w:color="auto"/>
              <w:right w:val="single" w:sz="4" w:space="0" w:color="auto"/>
            </w:tcBorders>
          </w:tcPr>
          <w:p w14:paraId="23C37361" w14:textId="77777777"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 xml:space="preserve"> (9)</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37362" w14:textId="77777777"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Επιλέξιμη παρέμβαση μόνον όταν υφίσταται τζάκι ανοιχτού θαλάμου καύσης, το οποίο μετατρέπεται σε ενεργειακό. Μη επιλέξιμη παρέμβαση στις Περιφερειακές ενότητες : ΒΟΡΕΙΟΥ, ΔΥΤΙΚΟΥ, ΚΕΝΤΡΙΚΟΥ και ΝΟΤΙΟΥ ΤΟΜΕΑ ΑΘΗΝΩΝ, ΠΕΙΡΑΙΩΣ, ΑΝΑΤΟΛΙΚΗΣ και  ΔΥΤΙΚΗΣ ΑΤΤΙΚΗΣ, ΘΕΣΣΑΛΟΝΙΚΗΣ.</w:t>
            </w:r>
          </w:p>
        </w:tc>
      </w:tr>
      <w:tr w:rsidR="00B45955" w14:paraId="23C37366" w14:textId="77777777" w:rsidTr="00B12FFB">
        <w:trPr>
          <w:trHeight w:val="171"/>
        </w:trPr>
        <w:tc>
          <w:tcPr>
            <w:tcW w:w="383" w:type="pct"/>
            <w:tcBorders>
              <w:top w:val="single" w:sz="4" w:space="0" w:color="auto"/>
              <w:left w:val="single" w:sz="4" w:space="0" w:color="auto"/>
              <w:bottom w:val="single" w:sz="4" w:space="0" w:color="auto"/>
              <w:right w:val="single" w:sz="4" w:space="0" w:color="auto"/>
            </w:tcBorders>
          </w:tcPr>
          <w:p w14:paraId="23C37364" w14:textId="77777777"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(10)</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37365" w14:textId="77777777"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 xml:space="preserve">Με μέγιστο την τοποθέτηση 3 εξωτερικών μονάδων. </w:t>
            </w:r>
          </w:p>
        </w:tc>
      </w:tr>
      <w:tr w:rsidR="00B45955" w14:paraId="23C37369" w14:textId="77777777" w:rsidTr="00B12FFB">
        <w:trPr>
          <w:trHeight w:val="171"/>
        </w:trPr>
        <w:tc>
          <w:tcPr>
            <w:tcW w:w="383" w:type="pct"/>
            <w:tcBorders>
              <w:top w:val="single" w:sz="4" w:space="0" w:color="auto"/>
              <w:left w:val="single" w:sz="4" w:space="0" w:color="auto"/>
              <w:bottom w:val="single" w:sz="4" w:space="0" w:color="auto"/>
              <w:right w:val="single" w:sz="4" w:space="0" w:color="auto"/>
            </w:tcBorders>
          </w:tcPr>
          <w:p w14:paraId="23C37367" w14:textId="77777777"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(11)</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37368" w14:textId="77777777"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Παρέμβαση μη επιλέξιμη σε αίτηση πολυκατοικίας τύπου Β</w:t>
            </w:r>
          </w:p>
        </w:tc>
      </w:tr>
      <w:tr w:rsidR="00B45955" w14:paraId="23C3736C" w14:textId="77777777" w:rsidTr="00B12FFB">
        <w:trPr>
          <w:trHeight w:val="171"/>
        </w:trPr>
        <w:tc>
          <w:tcPr>
            <w:tcW w:w="383" w:type="pct"/>
            <w:tcBorders>
              <w:top w:val="single" w:sz="4" w:space="0" w:color="auto"/>
              <w:left w:val="single" w:sz="4" w:space="0" w:color="auto"/>
              <w:bottom w:val="single" w:sz="4" w:space="0" w:color="auto"/>
              <w:right w:val="single" w:sz="4" w:space="0" w:color="auto"/>
            </w:tcBorders>
          </w:tcPr>
          <w:p w14:paraId="23C3736A" w14:textId="77777777"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(12)</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3736B" w14:textId="77777777"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Δεν επιτρέπεται ο συνδυασμός της παρέμβασης 4.Γ με τις 4.Α και 4.Β</w:t>
            </w:r>
          </w:p>
        </w:tc>
      </w:tr>
      <w:tr w:rsidR="00B45955" w14:paraId="23C3736F" w14:textId="77777777" w:rsidTr="00B12FFB">
        <w:trPr>
          <w:trHeight w:val="171"/>
        </w:trPr>
        <w:tc>
          <w:tcPr>
            <w:tcW w:w="383" w:type="pct"/>
            <w:tcBorders>
              <w:top w:val="single" w:sz="4" w:space="0" w:color="auto"/>
              <w:left w:val="single" w:sz="4" w:space="0" w:color="auto"/>
              <w:bottom w:val="single" w:sz="4" w:space="0" w:color="auto"/>
              <w:right w:val="single" w:sz="4" w:space="0" w:color="auto"/>
            </w:tcBorders>
          </w:tcPr>
          <w:p w14:paraId="23C3736D" w14:textId="77777777"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(13)</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3736E" w14:textId="57B7754C"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 xml:space="preserve">Η παρέμβαση είναι επιλέξιμη,  εφόσον η κατοικία αναβαθμίζεται με τις παρεμβάσεις εξοικονόμησης ενέργειας (κατηγορίες 1 έως 4) στην ενεργειακή κατηγορία Β+ (για </w:t>
            </w:r>
            <w:r w:rsidR="002407BC">
              <w:rPr>
                <w:rFonts w:ascii="Verdana" w:hAnsi="Verdana"/>
                <w:i/>
                <w:color w:val="000000"/>
                <w:sz w:val="16"/>
                <w:szCs w:val="16"/>
                <w:lang w:eastAsia="el-GR"/>
              </w:rPr>
              <w:t>κτίρια</w:t>
            </w:r>
            <w:r w:rsidRPr="00C661DC">
              <w:rPr>
                <w:rFonts w:ascii="Verdana" w:hAnsi="Verdana"/>
                <w:i/>
                <w:color w:val="000000"/>
                <w:sz w:val="16"/>
                <w:szCs w:val="16"/>
                <w:lang w:eastAsia="el-GR"/>
              </w:rPr>
              <w:t xml:space="preserve"> αρχικής κατάταξης Η έως και Δ) ή Α (για  </w:t>
            </w:r>
            <w:r w:rsidR="002407BC">
              <w:rPr>
                <w:rFonts w:ascii="Verdana" w:hAnsi="Verdana"/>
                <w:i/>
                <w:color w:val="000000"/>
                <w:sz w:val="16"/>
                <w:szCs w:val="16"/>
                <w:lang w:eastAsia="el-GR"/>
              </w:rPr>
              <w:t>κτίρια</w:t>
            </w:r>
            <w:r w:rsidRPr="00C661DC">
              <w:rPr>
                <w:rFonts w:ascii="Verdana" w:hAnsi="Verdana"/>
                <w:i/>
                <w:color w:val="000000"/>
                <w:sz w:val="16"/>
                <w:szCs w:val="16"/>
                <w:lang w:eastAsia="el-GR"/>
              </w:rPr>
              <w:t xml:space="preserve"> αρχικής κατάταξης Γ), χωρίς να λαμβάνεται υπόψη η εγκατάσταση </w:t>
            </w:r>
            <w:proofErr w:type="spellStart"/>
            <w:r w:rsidRPr="00C661DC">
              <w:rPr>
                <w:rFonts w:ascii="Verdana" w:hAnsi="Verdana"/>
                <w:i/>
                <w:color w:val="000000"/>
                <w:sz w:val="16"/>
                <w:szCs w:val="16"/>
                <w:lang w:eastAsia="el-GR"/>
              </w:rPr>
              <w:t>Φωτοβολταϊκού</w:t>
            </w:r>
            <w:proofErr w:type="spellEnd"/>
            <w:r w:rsidRPr="00C661DC">
              <w:rPr>
                <w:rFonts w:ascii="Verdana" w:hAnsi="Verdana"/>
                <w:i/>
                <w:color w:val="000000"/>
                <w:sz w:val="16"/>
                <w:szCs w:val="16"/>
                <w:lang w:eastAsia="el-GR"/>
              </w:rPr>
              <w:t xml:space="preserve"> σταθμού.</w:t>
            </w:r>
          </w:p>
        </w:tc>
      </w:tr>
      <w:tr w:rsidR="00B45955" w14:paraId="23C37372" w14:textId="77777777" w:rsidTr="00B12FFB">
        <w:trPr>
          <w:trHeight w:val="171"/>
        </w:trPr>
        <w:tc>
          <w:tcPr>
            <w:tcW w:w="383" w:type="pct"/>
            <w:tcBorders>
              <w:top w:val="single" w:sz="4" w:space="0" w:color="auto"/>
              <w:left w:val="single" w:sz="4" w:space="0" w:color="auto"/>
              <w:bottom w:val="single" w:sz="4" w:space="0" w:color="auto"/>
              <w:right w:val="single" w:sz="4" w:space="0" w:color="auto"/>
            </w:tcBorders>
          </w:tcPr>
          <w:p w14:paraId="23C37370" w14:textId="77777777"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(14)</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37371" w14:textId="77777777"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Επιλέξιμη παρέμβαση μόνον όταν περιλαμβάνονται στην πρόταση και παρεμβάσεις εξοικονόμησης ενέργειας των κατηγοριών 1 έως 4</w:t>
            </w:r>
          </w:p>
        </w:tc>
      </w:tr>
      <w:tr w:rsidR="00B45955" w14:paraId="23C37375" w14:textId="77777777" w:rsidTr="00B12FFB">
        <w:trPr>
          <w:trHeight w:val="171"/>
        </w:trPr>
        <w:tc>
          <w:tcPr>
            <w:tcW w:w="383" w:type="pct"/>
            <w:tcBorders>
              <w:top w:val="single" w:sz="4" w:space="0" w:color="auto"/>
              <w:left w:val="single" w:sz="4" w:space="0" w:color="auto"/>
              <w:bottom w:val="single" w:sz="4" w:space="0" w:color="auto"/>
              <w:right w:val="single" w:sz="4" w:space="0" w:color="auto"/>
            </w:tcBorders>
          </w:tcPr>
          <w:p w14:paraId="23C37373" w14:textId="77777777"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(15)</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37374" w14:textId="77777777"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Παρέμβαση επιλέξιμη μόνον για αίτηση Μονοκατοικίας/μεμονωμένου διαμερίσματος</w:t>
            </w:r>
          </w:p>
        </w:tc>
      </w:tr>
      <w:tr w:rsidR="00B45955" w14:paraId="23C37378" w14:textId="77777777" w:rsidTr="00B12FFB">
        <w:trPr>
          <w:trHeight w:val="171"/>
        </w:trPr>
        <w:tc>
          <w:tcPr>
            <w:tcW w:w="383" w:type="pct"/>
            <w:tcBorders>
              <w:top w:val="single" w:sz="4" w:space="0" w:color="auto"/>
              <w:left w:val="single" w:sz="4" w:space="0" w:color="auto"/>
              <w:bottom w:val="single" w:sz="4" w:space="0" w:color="auto"/>
              <w:right w:val="single" w:sz="4" w:space="0" w:color="auto"/>
            </w:tcBorders>
          </w:tcPr>
          <w:p w14:paraId="23C37376" w14:textId="77777777"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 xml:space="preserve">  (16)</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37377" w14:textId="77777777"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 xml:space="preserve">Επιλέξιμη παρέμβαση  μόνον σε συνδυασμό με </w:t>
            </w:r>
            <w:proofErr w:type="spellStart"/>
            <w:r w:rsidRPr="00C661DC">
              <w:rPr>
                <w:rFonts w:ascii="Verdana" w:hAnsi="Verdana"/>
                <w:i/>
                <w:color w:val="000000"/>
                <w:sz w:val="16"/>
                <w:szCs w:val="16"/>
                <w:lang w:eastAsia="el-GR"/>
              </w:rPr>
              <w:t>Φωτοβολταϊκό</w:t>
            </w:r>
            <w:proofErr w:type="spellEnd"/>
            <w:r w:rsidRPr="00C661DC">
              <w:rPr>
                <w:rFonts w:ascii="Verdana" w:hAnsi="Verdana"/>
                <w:i/>
                <w:color w:val="000000"/>
                <w:sz w:val="16"/>
                <w:szCs w:val="16"/>
                <w:lang w:eastAsia="el-GR"/>
              </w:rPr>
              <w:t xml:space="preserve"> σύστημα. Επιλέγεται κατηγορία Ι.</w:t>
            </w:r>
          </w:p>
        </w:tc>
      </w:tr>
      <w:tr w:rsidR="00B45955" w14:paraId="23C3737B" w14:textId="77777777" w:rsidTr="00B12FFB">
        <w:trPr>
          <w:trHeight w:val="171"/>
        </w:trPr>
        <w:tc>
          <w:tcPr>
            <w:tcW w:w="383" w:type="pct"/>
            <w:tcBorders>
              <w:top w:val="single" w:sz="4" w:space="0" w:color="auto"/>
              <w:left w:val="single" w:sz="4" w:space="0" w:color="auto"/>
              <w:bottom w:val="single" w:sz="4" w:space="0" w:color="auto"/>
              <w:right w:val="single" w:sz="4" w:space="0" w:color="auto"/>
            </w:tcBorders>
          </w:tcPr>
          <w:p w14:paraId="23C37379" w14:textId="77777777"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 xml:space="preserve"> (17)</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3737A" w14:textId="77777777"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Στην περίπτωση αυτή ο Ενεργειακός Επιθεωρητής θα πρέπει στο Έντυπο Καταγραφής παρεμβάσεων (Παρ. VI) να δηλώνει  την εξοικονόμηση ενέργειας που επιτυγχάνεται.</w:t>
            </w:r>
          </w:p>
        </w:tc>
      </w:tr>
      <w:tr w:rsidR="00B45955" w14:paraId="23C3737E" w14:textId="77777777" w:rsidTr="00B12FFB">
        <w:trPr>
          <w:trHeight w:val="171"/>
        </w:trPr>
        <w:tc>
          <w:tcPr>
            <w:tcW w:w="383" w:type="pct"/>
            <w:tcBorders>
              <w:top w:val="single" w:sz="4" w:space="0" w:color="auto"/>
              <w:left w:val="single" w:sz="4" w:space="0" w:color="auto"/>
              <w:bottom w:val="single" w:sz="4" w:space="0" w:color="auto"/>
              <w:right w:val="single" w:sz="4" w:space="0" w:color="auto"/>
            </w:tcBorders>
          </w:tcPr>
          <w:p w14:paraId="23C3737C" w14:textId="77777777"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(18)</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3737D" w14:textId="77777777"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Έξυπνα συστήματα διαχείρισης του συστήματος θέρμανσης που τοποθετούνται στα πλαίσια της παρούσας παρέμβασης, δεν μπορούν να είναι ταυτόχρονα επιλέξιμα και στην υποκατηγορία 3.Α</w:t>
            </w:r>
          </w:p>
        </w:tc>
      </w:tr>
    </w:tbl>
    <w:p w14:paraId="23C3737F" w14:textId="77777777" w:rsidR="00B45955" w:rsidRPr="002C305D" w:rsidRDefault="00B45955" w:rsidP="002C305D">
      <w:pPr>
        <w:rPr>
          <w:rFonts w:ascii="Verdana" w:eastAsia="Times New Roman" w:hAnsi="Verdana"/>
          <w:b/>
          <w:sz w:val="20"/>
          <w:szCs w:val="20"/>
          <w:u w:val="single"/>
        </w:rPr>
        <w:sectPr w:rsidR="00B45955" w:rsidRPr="002C305D" w:rsidSect="002C305D">
          <w:pgSz w:w="16838" w:h="11906" w:orient="landscape"/>
          <w:pgMar w:top="709" w:right="1440" w:bottom="142" w:left="1440" w:header="709" w:footer="709" w:gutter="0"/>
          <w:cols w:space="708"/>
          <w:docGrid w:linePitch="360"/>
        </w:sectPr>
      </w:pPr>
    </w:p>
    <w:p w14:paraId="23C37380" w14:textId="77777777" w:rsidR="002C305D" w:rsidRPr="00554E04" w:rsidRDefault="002C305D" w:rsidP="00554E04">
      <w:pPr>
        <w:tabs>
          <w:tab w:val="left" w:pos="720"/>
        </w:tabs>
        <w:spacing w:after="0" w:line="240" w:lineRule="auto"/>
        <w:jc w:val="center"/>
        <w:rPr>
          <w:rFonts w:ascii="Verdana" w:eastAsia="Times New Roman" w:hAnsi="Verdana"/>
          <w:b/>
          <w:u w:val="single"/>
        </w:rPr>
      </w:pPr>
      <w:r w:rsidRPr="00554E04">
        <w:rPr>
          <w:rFonts w:ascii="Verdana" w:eastAsia="Times New Roman" w:hAnsi="Verdana"/>
          <w:b/>
          <w:u w:val="single"/>
        </w:rPr>
        <w:lastRenderedPageBreak/>
        <w:t>Αλλαγή του Ενεργειακού στόχου του Προγράμματος</w:t>
      </w:r>
    </w:p>
    <w:p w14:paraId="23C37381" w14:textId="77777777" w:rsidR="002C305D" w:rsidRPr="002C305D" w:rsidRDefault="002C305D" w:rsidP="002C305D">
      <w:pPr>
        <w:rPr>
          <w:rFonts w:ascii="Verdana" w:hAnsi="Verdana"/>
          <w:sz w:val="20"/>
        </w:rPr>
      </w:pPr>
    </w:p>
    <w:p w14:paraId="23C37382" w14:textId="77777777" w:rsidR="002C305D" w:rsidRPr="00554E04" w:rsidRDefault="002C305D" w:rsidP="002C305D">
      <w:pPr>
        <w:jc w:val="both"/>
        <w:rPr>
          <w:rFonts w:ascii="Verdana" w:hAnsi="Verdana"/>
        </w:rPr>
      </w:pPr>
      <w:r w:rsidRPr="00554E04">
        <w:rPr>
          <w:rFonts w:ascii="Verdana" w:hAnsi="Verdana"/>
        </w:rPr>
        <w:t xml:space="preserve">Η πρόταση (συνδυασμός παρεμβάσεων) για ενεργειακή αναβάθμιση, που υποβάλλεται με την αίτηση, θα πρέπει να καλύπτει τον ελάχιστο ενεργειακό στόχο αίτησης, ως εξής: </w:t>
      </w:r>
    </w:p>
    <w:p w14:paraId="23C37383" w14:textId="77777777" w:rsidR="002C305D" w:rsidRPr="00554E04" w:rsidRDefault="002C305D" w:rsidP="002C305D">
      <w:pPr>
        <w:pStyle w:val="a3"/>
        <w:numPr>
          <w:ilvl w:val="0"/>
          <w:numId w:val="11"/>
        </w:numPr>
        <w:tabs>
          <w:tab w:val="left" w:pos="550"/>
        </w:tabs>
        <w:jc w:val="both"/>
        <w:rPr>
          <w:rFonts w:ascii="Verdana" w:hAnsi="Verdana"/>
        </w:rPr>
      </w:pPr>
      <w:r w:rsidRPr="00554E04">
        <w:rPr>
          <w:rFonts w:ascii="Verdana" w:hAnsi="Verdana"/>
        </w:rPr>
        <w:t>Για αιτήσεις μεμονωμένων διαμερισμάτων και μονοκατοικιών, αναβάθμιση κατά τρεις (3) ενεργειακές κατηγορίες, σε σχέση με την υφιστάμενη κατάταξη στο Α’ ΠΕΑ.</w:t>
      </w:r>
    </w:p>
    <w:p w14:paraId="23C37384" w14:textId="77777777" w:rsidR="002C305D" w:rsidRPr="00554E04" w:rsidRDefault="002C305D" w:rsidP="002C305D">
      <w:pPr>
        <w:pStyle w:val="a3"/>
        <w:numPr>
          <w:ilvl w:val="0"/>
          <w:numId w:val="11"/>
        </w:numPr>
        <w:tabs>
          <w:tab w:val="left" w:pos="550"/>
        </w:tabs>
        <w:jc w:val="both"/>
        <w:rPr>
          <w:rFonts w:ascii="Verdana" w:hAnsi="Verdana"/>
        </w:rPr>
      </w:pPr>
      <w:r w:rsidRPr="00554E04">
        <w:rPr>
          <w:rFonts w:ascii="Verdana" w:hAnsi="Verdana"/>
        </w:rPr>
        <w:t>Για αιτήσεις πολυκατοικιών τύπου Α, αναβάθμιση κατά τρεις (3) ενεργειακές κατηγορίες, σε σχέση με την υφιστάμενη κατάταξη στο Α’ ΠΕΑ.</w:t>
      </w:r>
    </w:p>
    <w:p w14:paraId="23C37385" w14:textId="77777777" w:rsidR="002C305D" w:rsidRPr="00554E04" w:rsidRDefault="002C305D" w:rsidP="002C305D">
      <w:pPr>
        <w:pStyle w:val="a3"/>
        <w:numPr>
          <w:ilvl w:val="0"/>
          <w:numId w:val="11"/>
        </w:numPr>
        <w:tabs>
          <w:tab w:val="left" w:pos="550"/>
        </w:tabs>
        <w:jc w:val="both"/>
        <w:rPr>
          <w:rFonts w:ascii="Verdana" w:hAnsi="Verdana"/>
        </w:rPr>
      </w:pPr>
      <w:r w:rsidRPr="00554E04">
        <w:rPr>
          <w:rFonts w:ascii="Verdana" w:hAnsi="Verdana"/>
        </w:rPr>
        <w:t>Για αιτήσεις πολυκατοικιών τύπου Β, δεν τίθεται ελάχιστος ενεργειακός στόχος.</w:t>
      </w:r>
    </w:p>
    <w:p w14:paraId="23C37386" w14:textId="77777777" w:rsidR="00554E04" w:rsidRDefault="00554E04" w:rsidP="002C305D">
      <w:pPr>
        <w:tabs>
          <w:tab w:val="left" w:pos="720"/>
        </w:tabs>
        <w:spacing w:after="0" w:line="240" w:lineRule="auto"/>
        <w:jc w:val="both"/>
        <w:rPr>
          <w:rFonts w:ascii="Verdana" w:eastAsia="Times New Roman" w:hAnsi="Verdana"/>
          <w:b/>
          <w:sz w:val="20"/>
          <w:szCs w:val="20"/>
          <w:u w:val="single"/>
        </w:rPr>
      </w:pPr>
    </w:p>
    <w:p w14:paraId="23C3738D" w14:textId="77777777" w:rsidR="002C305D" w:rsidRPr="002C305D" w:rsidRDefault="002C305D" w:rsidP="002C305D">
      <w:pPr>
        <w:tabs>
          <w:tab w:val="left" w:pos="720"/>
        </w:tabs>
        <w:spacing w:after="0" w:line="240" w:lineRule="auto"/>
        <w:jc w:val="both"/>
        <w:rPr>
          <w:rFonts w:ascii="Verdana" w:eastAsia="Times New Roman" w:hAnsi="Verdana"/>
          <w:sz w:val="20"/>
          <w:szCs w:val="20"/>
          <w:u w:val="single"/>
        </w:rPr>
      </w:pPr>
    </w:p>
    <w:p w14:paraId="23C3738E" w14:textId="77777777" w:rsidR="002C305D" w:rsidRPr="00554E04" w:rsidRDefault="002C305D" w:rsidP="00554E04">
      <w:pPr>
        <w:autoSpaceDE w:val="0"/>
        <w:autoSpaceDN w:val="0"/>
        <w:adjustRightInd w:val="0"/>
        <w:jc w:val="center"/>
        <w:outlineLvl w:val="1"/>
        <w:rPr>
          <w:rFonts w:ascii="Verdana" w:hAnsi="Verdana"/>
          <w:b/>
          <w:u w:val="single"/>
        </w:rPr>
      </w:pPr>
      <w:bookmarkStart w:id="1" w:name="_Toc46418359"/>
      <w:r w:rsidRPr="00554E04">
        <w:rPr>
          <w:rFonts w:ascii="Verdana" w:hAnsi="Verdana"/>
          <w:b/>
          <w:u w:val="single"/>
        </w:rPr>
        <w:t>Κάλυψη της επιλεξιμότητας με φωτογραφικό υλικό</w:t>
      </w:r>
    </w:p>
    <w:bookmarkEnd w:id="1"/>
    <w:p w14:paraId="23C3738F" w14:textId="341BD0F5" w:rsidR="002C305D" w:rsidRPr="00554E04" w:rsidRDefault="002C305D" w:rsidP="002C305D">
      <w:pPr>
        <w:spacing w:before="120"/>
        <w:jc w:val="both"/>
        <w:rPr>
          <w:rFonts w:ascii="Verdana" w:hAnsi="Verdana"/>
        </w:rPr>
      </w:pPr>
      <w:r w:rsidRPr="00554E04">
        <w:rPr>
          <w:rFonts w:ascii="Verdana" w:hAnsi="Verdana"/>
        </w:rPr>
        <w:t>Επιλέξιμες είναι οι παρεμβάσεις που πραγματοποιούνται μετά την έκδοση του ΠΕΑ της πρώτης ενεργειακής επιθεώρησης (που αποτελεί την ημερομηνία έναρξης επιλεξιμότητας των σχετικών δαπανών). Μέρος των παρεμβάσεων δύναται να πραγματοποιηθεί και πριν από την έκδοση της απόφασης υπαγωγής, με αποκλειστική ευθύνη του Ωφελούμενου και αφού πρώτα ο Ωφελούμενος έχει μεριμνήσει να φωτογραφίσει την περιοχή της παρέμβασης καθώς θα ζητείται η αντιπαραβολή φωτογραφιών πριν και μετά τις παρεμβάσεις.</w:t>
      </w:r>
    </w:p>
    <w:p w14:paraId="23C37390" w14:textId="77777777" w:rsidR="002C305D" w:rsidRPr="00554E04" w:rsidRDefault="002C305D" w:rsidP="002C305D">
      <w:pPr>
        <w:spacing w:before="120"/>
        <w:jc w:val="both"/>
        <w:rPr>
          <w:rFonts w:ascii="Verdana" w:hAnsi="Verdana"/>
        </w:rPr>
      </w:pPr>
    </w:p>
    <w:p w14:paraId="23C37391" w14:textId="77777777" w:rsidR="002C305D" w:rsidRPr="00554E04" w:rsidRDefault="002C305D" w:rsidP="00554E04">
      <w:pPr>
        <w:tabs>
          <w:tab w:val="left" w:pos="720"/>
        </w:tabs>
        <w:spacing w:after="0" w:line="240" w:lineRule="auto"/>
        <w:jc w:val="center"/>
        <w:rPr>
          <w:rFonts w:ascii="Verdana" w:eastAsia="Times New Roman" w:hAnsi="Verdana"/>
          <w:b/>
          <w:u w:val="single"/>
        </w:rPr>
      </w:pPr>
      <w:r w:rsidRPr="00554E04">
        <w:rPr>
          <w:rFonts w:ascii="Verdana" w:eastAsia="Times New Roman" w:hAnsi="Verdana"/>
          <w:b/>
          <w:u w:val="single"/>
        </w:rPr>
        <w:t>Περιορισμοί στους Ενεργειακούς Επιθεωρητές του Α’ &amp; Β’ ΠΕΑ</w:t>
      </w:r>
    </w:p>
    <w:p w14:paraId="23C37392" w14:textId="77777777" w:rsidR="002C305D" w:rsidRPr="00554E04" w:rsidRDefault="002C305D" w:rsidP="002C305D">
      <w:pPr>
        <w:autoSpaceDE w:val="0"/>
        <w:autoSpaceDN w:val="0"/>
        <w:adjustRightInd w:val="0"/>
        <w:jc w:val="both"/>
        <w:outlineLvl w:val="1"/>
        <w:rPr>
          <w:rFonts w:ascii="Verdana" w:hAnsi="Verdana"/>
          <w:b/>
          <w:u w:val="single"/>
        </w:rPr>
      </w:pPr>
    </w:p>
    <w:p w14:paraId="23C37393" w14:textId="77777777" w:rsidR="002C305D" w:rsidRPr="00554E04" w:rsidRDefault="002C305D" w:rsidP="00554E04">
      <w:pPr>
        <w:spacing w:before="120" w:line="288" w:lineRule="auto"/>
        <w:jc w:val="both"/>
        <w:rPr>
          <w:rFonts w:ascii="Verdana" w:hAnsi="Verdana"/>
        </w:rPr>
      </w:pPr>
      <w:r w:rsidRPr="00554E04">
        <w:rPr>
          <w:rFonts w:ascii="Verdana" w:hAnsi="Verdana"/>
        </w:rPr>
        <w:t>Με στόχο τη διασφάλιση της επίτευξης του ενεργειακού στόχου, ο ενεργειακός επιθεωρητής που θα διενεργήσει την δεύτερη ενεργειακή επιθεώρηση μετά την υλοποίηση των παρεμβάσεων (Β’ ΠΕΑ), θα πρέπει να είναι υποχρεωτικά διαφορετικός από τον ενεργειακό επιθεωρητή που διενέργησε την πρώτη ενεργειακή επιθεώρηση (Α’ ΠΕΑ).</w:t>
      </w:r>
    </w:p>
    <w:p w14:paraId="23C37394" w14:textId="77777777" w:rsidR="002C305D" w:rsidRPr="002C305D" w:rsidRDefault="002C305D" w:rsidP="00554E04">
      <w:pPr>
        <w:autoSpaceDE w:val="0"/>
        <w:autoSpaceDN w:val="0"/>
        <w:adjustRightInd w:val="0"/>
        <w:jc w:val="center"/>
        <w:outlineLvl w:val="1"/>
        <w:rPr>
          <w:rFonts w:ascii="Verdana" w:hAnsi="Verdana"/>
          <w:b/>
          <w:sz w:val="20"/>
          <w:szCs w:val="20"/>
          <w:u w:val="single"/>
        </w:rPr>
      </w:pPr>
    </w:p>
    <w:p w14:paraId="4A58E0C2" w14:textId="77777777" w:rsidR="00C00137" w:rsidRDefault="00C00137" w:rsidP="00554E04">
      <w:pPr>
        <w:autoSpaceDE w:val="0"/>
        <w:autoSpaceDN w:val="0"/>
        <w:adjustRightInd w:val="0"/>
        <w:jc w:val="center"/>
        <w:outlineLvl w:val="1"/>
        <w:rPr>
          <w:rFonts w:ascii="Verdana" w:hAnsi="Verdana"/>
          <w:b/>
          <w:u w:val="single"/>
        </w:rPr>
      </w:pPr>
    </w:p>
    <w:p w14:paraId="23C37395" w14:textId="513DC91B" w:rsidR="002C305D" w:rsidRPr="00554E04" w:rsidRDefault="002C305D" w:rsidP="00554E04">
      <w:pPr>
        <w:autoSpaceDE w:val="0"/>
        <w:autoSpaceDN w:val="0"/>
        <w:adjustRightInd w:val="0"/>
        <w:jc w:val="center"/>
        <w:outlineLvl w:val="1"/>
        <w:rPr>
          <w:rFonts w:ascii="Verdana" w:hAnsi="Verdana"/>
          <w:b/>
          <w:u w:val="single"/>
        </w:rPr>
      </w:pPr>
      <w:r w:rsidRPr="00554E04">
        <w:rPr>
          <w:rFonts w:ascii="Verdana" w:hAnsi="Verdana"/>
          <w:b/>
          <w:u w:val="single"/>
        </w:rPr>
        <w:lastRenderedPageBreak/>
        <w:t>Διαδικασία υποβολής αίτησης</w:t>
      </w:r>
    </w:p>
    <w:p w14:paraId="23C37396" w14:textId="77777777" w:rsidR="00554E04" w:rsidRDefault="00554E04" w:rsidP="002C305D">
      <w:pPr>
        <w:autoSpaceDE w:val="0"/>
        <w:autoSpaceDN w:val="0"/>
        <w:adjustRightInd w:val="0"/>
        <w:jc w:val="both"/>
        <w:outlineLvl w:val="1"/>
        <w:rPr>
          <w:rFonts w:ascii="Verdana" w:hAnsi="Verdana"/>
          <w:b/>
          <w:sz w:val="20"/>
          <w:szCs w:val="20"/>
          <w:u w:val="single"/>
        </w:rPr>
      </w:pPr>
    </w:p>
    <w:p w14:paraId="23C37397" w14:textId="77777777" w:rsidR="002C305D" w:rsidRPr="00554E04" w:rsidRDefault="002C305D" w:rsidP="00554E04">
      <w:pPr>
        <w:autoSpaceDE w:val="0"/>
        <w:autoSpaceDN w:val="0"/>
        <w:adjustRightInd w:val="0"/>
        <w:spacing w:line="288" w:lineRule="auto"/>
        <w:jc w:val="both"/>
        <w:outlineLvl w:val="1"/>
        <w:rPr>
          <w:rFonts w:ascii="Verdana" w:hAnsi="Verdana"/>
          <w:b/>
          <w:u w:val="single"/>
        </w:rPr>
      </w:pPr>
      <w:r w:rsidRPr="00554E04">
        <w:rPr>
          <w:rFonts w:ascii="Verdana" w:hAnsi="Verdana"/>
          <w:b/>
          <w:u w:val="single"/>
        </w:rPr>
        <w:t>1. Μονοκατοικίες/Μεμονωμένα Διαμερίσματα</w:t>
      </w:r>
    </w:p>
    <w:p w14:paraId="23C37398" w14:textId="77777777" w:rsidR="002C305D" w:rsidRPr="00554E04" w:rsidRDefault="002C305D" w:rsidP="00554E04">
      <w:pPr>
        <w:autoSpaceDE w:val="0"/>
        <w:autoSpaceDN w:val="0"/>
        <w:adjustRightInd w:val="0"/>
        <w:spacing w:line="288" w:lineRule="auto"/>
        <w:jc w:val="both"/>
        <w:outlineLvl w:val="1"/>
        <w:rPr>
          <w:rFonts w:ascii="Verdana" w:hAnsi="Verdana"/>
        </w:rPr>
      </w:pPr>
      <w:r w:rsidRPr="00554E04">
        <w:rPr>
          <w:rFonts w:ascii="Verdana" w:hAnsi="Verdana"/>
        </w:rPr>
        <w:t xml:space="preserve">Κάθε φυσικό πρόσωπο που επιθυμεί να συμμετάσχει στο Πρόγραμμα πρέπει αρχικά να ελέγξει εάν είναι «επιλέξιμος Ωφελούμενος» βάσει των εισοδηματικών κριτηρίων και εάν η ιδιοκτησία του μπορεί να θεωρηθεί «επιλέξιμη κατοικία». </w:t>
      </w:r>
    </w:p>
    <w:p w14:paraId="23C37399" w14:textId="77777777" w:rsidR="002C305D" w:rsidRPr="00554E04" w:rsidRDefault="002C305D" w:rsidP="00554E04">
      <w:pPr>
        <w:autoSpaceDE w:val="0"/>
        <w:autoSpaceDN w:val="0"/>
        <w:adjustRightInd w:val="0"/>
        <w:spacing w:line="288" w:lineRule="auto"/>
        <w:jc w:val="both"/>
        <w:outlineLvl w:val="1"/>
        <w:rPr>
          <w:rFonts w:ascii="Verdana" w:hAnsi="Verdana"/>
        </w:rPr>
      </w:pPr>
      <w:r w:rsidRPr="00554E04">
        <w:rPr>
          <w:rFonts w:ascii="Verdana" w:hAnsi="Verdana"/>
        </w:rPr>
        <w:t>Στη συνέχεια απευθύνεται σε ενεργειακό επιθεωρητή για την έκδοση του Πιστοποιητικού Ενεργειακής Απόδοσης καθώς και για την συμπλήρωση του Εντύπου Πρότασης Παρεμβάσεων.</w:t>
      </w:r>
    </w:p>
    <w:p w14:paraId="23C3739A" w14:textId="77777777" w:rsidR="002C305D" w:rsidRPr="00554E04" w:rsidRDefault="002C305D" w:rsidP="00554E04">
      <w:pPr>
        <w:autoSpaceDE w:val="0"/>
        <w:autoSpaceDN w:val="0"/>
        <w:adjustRightInd w:val="0"/>
        <w:spacing w:line="288" w:lineRule="auto"/>
        <w:jc w:val="both"/>
        <w:outlineLvl w:val="1"/>
        <w:rPr>
          <w:rFonts w:ascii="Verdana" w:hAnsi="Verdana"/>
        </w:rPr>
      </w:pPr>
      <w:r w:rsidRPr="00554E04">
        <w:rPr>
          <w:rFonts w:ascii="Verdana" w:hAnsi="Verdana"/>
        </w:rPr>
        <w:t>Ο αιτών εφόσον συγκεντρώσει τα απαιτούμενα δικαιολογητικά υποβάλλει ηλεκτρονικά την αίτησή του στο πληροφοριακό σύστημα της επίσημης διαδικτυακής πύλης του Προγράμματος την ημερομηνία έναρξης του Προγράμματος που αφορά την περιφέρεια του ακινήτου για το οποίο ο αιτών ζητά την επιχορήγηση, επιλέγοντας εάν επιθυμεί, τη χορήγηση δανείου και από ποιον χρηματοπιστωτικό οργανισμό θα γίνει αυτό.</w:t>
      </w:r>
    </w:p>
    <w:p w14:paraId="23C3739B" w14:textId="77777777" w:rsidR="002C305D" w:rsidRPr="00554E04" w:rsidRDefault="002C305D" w:rsidP="00554E04">
      <w:pPr>
        <w:pStyle w:val="a8"/>
        <w:spacing w:line="288" w:lineRule="auto"/>
        <w:jc w:val="both"/>
        <w:rPr>
          <w:rFonts w:ascii="Verdana" w:hAnsi="Verdana" w:cs="Tahoma"/>
          <w:b w:val="0"/>
          <w:sz w:val="22"/>
          <w:szCs w:val="22"/>
        </w:rPr>
      </w:pPr>
      <w:r w:rsidRPr="00554E04">
        <w:rPr>
          <w:rFonts w:ascii="Verdana" w:hAnsi="Verdana" w:cs="Tahoma"/>
          <w:b w:val="0"/>
          <w:sz w:val="22"/>
          <w:szCs w:val="22"/>
        </w:rPr>
        <w:t>Επισημαίνεται ότι για να προβεί στην αίτηση ο αιτών θα πρέπει:</w:t>
      </w:r>
    </w:p>
    <w:p w14:paraId="23C3739C" w14:textId="77777777" w:rsidR="002C305D" w:rsidRPr="00554E04" w:rsidRDefault="002C305D" w:rsidP="00554E04">
      <w:pPr>
        <w:pStyle w:val="a8"/>
        <w:numPr>
          <w:ilvl w:val="0"/>
          <w:numId w:val="13"/>
        </w:numPr>
        <w:spacing w:line="288" w:lineRule="auto"/>
        <w:ind w:left="714" w:hanging="357"/>
        <w:jc w:val="both"/>
        <w:rPr>
          <w:rFonts w:ascii="Verdana" w:hAnsi="Verdana" w:cs="Tahoma"/>
          <w:b w:val="0"/>
          <w:sz w:val="22"/>
          <w:szCs w:val="22"/>
        </w:rPr>
      </w:pPr>
      <w:r w:rsidRPr="00554E04">
        <w:rPr>
          <w:rFonts w:ascii="Verdana" w:hAnsi="Verdana" w:cs="Tahoma"/>
          <w:b w:val="0"/>
          <w:sz w:val="22"/>
          <w:szCs w:val="22"/>
        </w:rPr>
        <w:t xml:space="preserve">Να έχει ολοκληρωθεί η υποβολή και εκκαθάριση δήλωσης για το φορολογικό έτος 2019. </w:t>
      </w:r>
    </w:p>
    <w:p w14:paraId="23C3739D" w14:textId="77777777" w:rsidR="002C305D" w:rsidRPr="00554E04" w:rsidRDefault="002C305D" w:rsidP="00554E04">
      <w:pPr>
        <w:pStyle w:val="a8"/>
        <w:numPr>
          <w:ilvl w:val="0"/>
          <w:numId w:val="13"/>
        </w:numPr>
        <w:spacing w:line="288" w:lineRule="auto"/>
        <w:ind w:left="714" w:hanging="357"/>
        <w:jc w:val="both"/>
        <w:rPr>
          <w:rFonts w:ascii="Verdana" w:hAnsi="Verdana" w:cs="Arial"/>
          <w:b w:val="0"/>
          <w:sz w:val="22"/>
          <w:szCs w:val="22"/>
        </w:rPr>
      </w:pPr>
      <w:r w:rsidRPr="00554E04">
        <w:rPr>
          <w:rFonts w:ascii="Verdana" w:hAnsi="Verdana" w:cs="Tahoma"/>
          <w:b w:val="0"/>
          <w:sz w:val="22"/>
          <w:szCs w:val="22"/>
        </w:rPr>
        <w:t xml:space="preserve">Σε περίπτωση ύπαρξης περισσότερων δικαιούχων εμπράγματων δικαιωμάτων στο ακίνητο να έχει εξασφαλισθεί η συναίνεση των δικαιούχων </w:t>
      </w:r>
      <w:r w:rsidRPr="00554E04">
        <w:rPr>
          <w:rFonts w:ascii="Verdana" w:hAnsi="Verdana"/>
          <w:b w:val="0"/>
          <w:sz w:val="22"/>
          <w:szCs w:val="22"/>
        </w:rPr>
        <w:t xml:space="preserve">και να αναγράφεται ορθά ο αριθμός παροχής ηλεκτρικής ενέργειας στη </w:t>
      </w:r>
      <w:r w:rsidRPr="00554E04">
        <w:rPr>
          <w:rFonts w:ascii="Verdana" w:hAnsi="Verdana" w:cs="Tahoma"/>
          <w:b w:val="0"/>
          <w:sz w:val="22"/>
          <w:szCs w:val="22"/>
        </w:rPr>
        <w:t>δήλωση των στοιχείων ακινήτων (Ε9) των δικαιούχων.</w:t>
      </w:r>
    </w:p>
    <w:p w14:paraId="23C3739E" w14:textId="77777777" w:rsidR="002C305D" w:rsidRPr="00554E04" w:rsidRDefault="002C305D" w:rsidP="00554E04">
      <w:pPr>
        <w:pStyle w:val="a8"/>
        <w:numPr>
          <w:ilvl w:val="0"/>
          <w:numId w:val="13"/>
        </w:numPr>
        <w:spacing w:line="288" w:lineRule="auto"/>
        <w:ind w:left="714" w:hanging="357"/>
        <w:jc w:val="both"/>
        <w:rPr>
          <w:rFonts w:ascii="Verdana" w:hAnsi="Verdana" w:cs="Arial"/>
          <w:b w:val="0"/>
          <w:sz w:val="22"/>
          <w:szCs w:val="22"/>
        </w:rPr>
      </w:pPr>
      <w:r w:rsidRPr="00554E04">
        <w:rPr>
          <w:rFonts w:ascii="Verdana" w:hAnsi="Verdana"/>
          <w:b w:val="0"/>
          <w:sz w:val="22"/>
          <w:szCs w:val="22"/>
        </w:rPr>
        <w:t xml:space="preserve">Σε περίπτωση πρόσφατης απόκτησης ακινήτου (απόκτηση για πρώτη φορά εμπράγματου δικαιώματος επί του ακινήτου μετά τις 31/12/2019 και μόνον για την πλήρη κυριότητα ή την επικαρπία). να προηγηθεί η καταχώρηση/τροποποίηση των στοιχείων στο Ε9 και μετά να προχωρήσει ο ενδιαφερόμενος στην υποβολή αίτησης. </w:t>
      </w:r>
    </w:p>
    <w:p w14:paraId="23C3739F" w14:textId="77777777" w:rsidR="002C305D" w:rsidRPr="002C305D" w:rsidRDefault="002C305D" w:rsidP="002C305D">
      <w:pPr>
        <w:autoSpaceDE w:val="0"/>
        <w:autoSpaceDN w:val="0"/>
        <w:adjustRightInd w:val="0"/>
        <w:jc w:val="both"/>
        <w:outlineLvl w:val="1"/>
        <w:rPr>
          <w:rFonts w:ascii="Verdana" w:hAnsi="Verdana"/>
          <w:sz w:val="20"/>
          <w:szCs w:val="20"/>
        </w:rPr>
      </w:pPr>
    </w:p>
    <w:p w14:paraId="23C373A0" w14:textId="77777777" w:rsidR="002C305D" w:rsidRPr="00554E04" w:rsidRDefault="002C305D" w:rsidP="00554E04">
      <w:pPr>
        <w:autoSpaceDE w:val="0"/>
        <w:autoSpaceDN w:val="0"/>
        <w:adjustRightInd w:val="0"/>
        <w:spacing w:line="288" w:lineRule="auto"/>
        <w:jc w:val="both"/>
        <w:outlineLvl w:val="1"/>
        <w:rPr>
          <w:rFonts w:ascii="Verdana" w:hAnsi="Verdana"/>
          <w:b/>
          <w:u w:val="single"/>
        </w:rPr>
      </w:pPr>
      <w:r w:rsidRPr="00554E04">
        <w:rPr>
          <w:rFonts w:ascii="Verdana" w:hAnsi="Verdana"/>
          <w:b/>
          <w:u w:val="single"/>
        </w:rPr>
        <w:t>2. Πολυκατοικία (Τύπου Α/ Τύπου Β)</w:t>
      </w:r>
    </w:p>
    <w:p w14:paraId="23C373A1" w14:textId="77777777" w:rsidR="002C305D" w:rsidRPr="00554E04" w:rsidRDefault="002C305D" w:rsidP="00554E04">
      <w:pPr>
        <w:pStyle w:val="a8"/>
        <w:spacing w:line="288" w:lineRule="auto"/>
        <w:jc w:val="both"/>
        <w:rPr>
          <w:rFonts w:ascii="Verdana" w:hAnsi="Verdana" w:cs="Arial"/>
          <w:b w:val="0"/>
          <w:sz w:val="22"/>
          <w:szCs w:val="22"/>
        </w:rPr>
      </w:pPr>
      <w:r w:rsidRPr="00554E04">
        <w:rPr>
          <w:rFonts w:ascii="Verdana" w:hAnsi="Verdana" w:cs="Arial"/>
          <w:b w:val="0"/>
          <w:sz w:val="22"/>
          <w:szCs w:val="22"/>
        </w:rPr>
        <w:t>Σε περίπτωση υποβολής αίτησης για πολυκατοικία (τύπος Α/ Τύπος Β), θα πρέπει:</w:t>
      </w:r>
    </w:p>
    <w:p w14:paraId="23C373A2" w14:textId="77777777" w:rsidR="002C305D" w:rsidRPr="00554E04" w:rsidRDefault="002C305D" w:rsidP="00554E04">
      <w:pPr>
        <w:pStyle w:val="a8"/>
        <w:numPr>
          <w:ilvl w:val="0"/>
          <w:numId w:val="17"/>
        </w:numPr>
        <w:spacing w:line="288" w:lineRule="auto"/>
        <w:ind w:hanging="357"/>
        <w:jc w:val="both"/>
        <w:rPr>
          <w:rFonts w:ascii="Verdana" w:hAnsi="Verdana" w:cs="Arial"/>
          <w:b w:val="0"/>
          <w:sz w:val="22"/>
          <w:szCs w:val="22"/>
        </w:rPr>
      </w:pPr>
      <w:r w:rsidRPr="00554E04">
        <w:rPr>
          <w:rFonts w:ascii="Verdana" w:hAnsi="Verdana" w:cs="Arial"/>
          <w:b w:val="0"/>
          <w:sz w:val="22"/>
          <w:szCs w:val="22"/>
        </w:rPr>
        <w:lastRenderedPageBreak/>
        <w:t>Να ληφθεί απόφαση, στο πλαίσιο γενικής συνέλευσης της πολυκατοικίας για:</w:t>
      </w:r>
    </w:p>
    <w:p w14:paraId="23C373A3" w14:textId="77777777" w:rsidR="002C305D" w:rsidRPr="00554E04" w:rsidRDefault="002C305D" w:rsidP="00554E04">
      <w:pPr>
        <w:pStyle w:val="a8"/>
        <w:numPr>
          <w:ilvl w:val="1"/>
          <w:numId w:val="17"/>
        </w:numPr>
        <w:spacing w:line="288" w:lineRule="auto"/>
        <w:ind w:hanging="357"/>
        <w:jc w:val="both"/>
        <w:rPr>
          <w:rFonts w:ascii="Verdana" w:hAnsi="Verdana" w:cs="Arial"/>
          <w:b w:val="0"/>
          <w:sz w:val="22"/>
          <w:szCs w:val="22"/>
        </w:rPr>
      </w:pPr>
      <w:r w:rsidRPr="00554E04">
        <w:rPr>
          <w:rFonts w:ascii="Verdana" w:hAnsi="Verdana" w:cs="Arial"/>
          <w:b w:val="0"/>
          <w:sz w:val="22"/>
          <w:szCs w:val="22"/>
        </w:rPr>
        <w:t xml:space="preserve"> τη συμμετοχή στο Πρόγραμμα, </w:t>
      </w:r>
    </w:p>
    <w:p w14:paraId="23C373A4" w14:textId="77777777" w:rsidR="002C305D" w:rsidRPr="00554E04" w:rsidRDefault="002C305D" w:rsidP="00554E04">
      <w:pPr>
        <w:pStyle w:val="a8"/>
        <w:numPr>
          <w:ilvl w:val="1"/>
          <w:numId w:val="17"/>
        </w:numPr>
        <w:spacing w:line="288" w:lineRule="auto"/>
        <w:ind w:hanging="357"/>
        <w:jc w:val="both"/>
        <w:rPr>
          <w:rFonts w:ascii="Verdana" w:hAnsi="Verdana" w:cs="Arial"/>
          <w:b w:val="0"/>
          <w:sz w:val="22"/>
          <w:szCs w:val="22"/>
        </w:rPr>
      </w:pPr>
      <w:r w:rsidRPr="00554E04">
        <w:rPr>
          <w:rFonts w:ascii="Verdana" w:hAnsi="Verdana" w:cs="Arial"/>
          <w:b w:val="0"/>
          <w:sz w:val="22"/>
          <w:szCs w:val="22"/>
        </w:rPr>
        <w:t xml:space="preserve">την απόφαση για υποβολή αίτησης τύπου Α ή τύπου Β, </w:t>
      </w:r>
    </w:p>
    <w:p w14:paraId="23C373A5" w14:textId="77777777" w:rsidR="002C305D" w:rsidRPr="00554E04" w:rsidRDefault="002C305D" w:rsidP="00554E04">
      <w:pPr>
        <w:pStyle w:val="a8"/>
        <w:numPr>
          <w:ilvl w:val="1"/>
          <w:numId w:val="17"/>
        </w:numPr>
        <w:spacing w:line="288" w:lineRule="auto"/>
        <w:ind w:hanging="357"/>
        <w:jc w:val="both"/>
        <w:rPr>
          <w:rFonts w:ascii="Verdana" w:hAnsi="Verdana" w:cs="Arial"/>
          <w:b w:val="0"/>
          <w:sz w:val="22"/>
          <w:szCs w:val="22"/>
        </w:rPr>
      </w:pPr>
      <w:r w:rsidRPr="00554E04">
        <w:rPr>
          <w:rFonts w:ascii="Verdana" w:hAnsi="Verdana" w:cs="Arial"/>
          <w:b w:val="0"/>
          <w:sz w:val="22"/>
          <w:szCs w:val="22"/>
        </w:rPr>
        <w:t xml:space="preserve">την πραγματοποίηση παρεμβάσεων, </w:t>
      </w:r>
    </w:p>
    <w:p w14:paraId="23C373A6" w14:textId="77777777" w:rsidR="002C305D" w:rsidRPr="00554E04" w:rsidRDefault="002C305D" w:rsidP="00554E04">
      <w:pPr>
        <w:pStyle w:val="a8"/>
        <w:numPr>
          <w:ilvl w:val="1"/>
          <w:numId w:val="17"/>
        </w:numPr>
        <w:spacing w:line="288" w:lineRule="auto"/>
        <w:ind w:hanging="357"/>
        <w:jc w:val="both"/>
        <w:rPr>
          <w:rFonts w:ascii="Verdana" w:hAnsi="Verdana" w:cs="Arial"/>
          <w:b w:val="0"/>
          <w:sz w:val="22"/>
          <w:szCs w:val="22"/>
        </w:rPr>
      </w:pPr>
      <w:r w:rsidRPr="00554E04">
        <w:rPr>
          <w:rFonts w:ascii="Verdana" w:hAnsi="Verdana" w:cs="Arial"/>
          <w:b w:val="0"/>
          <w:sz w:val="22"/>
          <w:szCs w:val="22"/>
        </w:rPr>
        <w:t xml:space="preserve">τον ορισμό του εκπροσώπου της πολυκατοικίας, και σχετική εξουσιοδότησή του για υποβολή των απαιτούμενων από το πρόγραμμα στοιχείων και δικαιολογητικών. </w:t>
      </w:r>
    </w:p>
    <w:p w14:paraId="23C373A7" w14:textId="77777777" w:rsidR="002C305D" w:rsidRPr="00554E04" w:rsidRDefault="002C305D" w:rsidP="00554E04">
      <w:pPr>
        <w:pStyle w:val="a8"/>
        <w:numPr>
          <w:ilvl w:val="1"/>
          <w:numId w:val="17"/>
        </w:numPr>
        <w:spacing w:line="288" w:lineRule="auto"/>
        <w:ind w:hanging="357"/>
        <w:jc w:val="both"/>
        <w:rPr>
          <w:rFonts w:ascii="Verdana" w:hAnsi="Verdana" w:cs="Arial"/>
          <w:b w:val="0"/>
          <w:sz w:val="22"/>
          <w:szCs w:val="22"/>
        </w:rPr>
      </w:pPr>
      <w:r w:rsidRPr="00554E04">
        <w:rPr>
          <w:rFonts w:ascii="Verdana" w:hAnsi="Verdana" w:cs="Arial"/>
          <w:b w:val="0"/>
          <w:sz w:val="22"/>
          <w:szCs w:val="22"/>
        </w:rPr>
        <w:t>σε περίπτωση υποβολής αίτησης Τύπου Α θα πρέπει στη γενική συνέλευση να ληφθεί απόφαση για την επιλογή του συνεργαζόμενου χρηματοπιστωτικού οργανισμού για τη λήψη δανείων. Επισημαίνεται ότι σ’ αυτήν περίπτωση όλοι οι αιτούντες θα πρέπει να συνεργαστούν με τον ίδιο χρηματοπιστωτικό οργανισμό.</w:t>
      </w:r>
    </w:p>
    <w:p w14:paraId="23C373A8" w14:textId="77777777" w:rsidR="002C305D" w:rsidRPr="00554E04" w:rsidRDefault="002C305D" w:rsidP="00554E04">
      <w:pPr>
        <w:numPr>
          <w:ilvl w:val="0"/>
          <w:numId w:val="17"/>
        </w:numPr>
        <w:spacing w:after="80" w:line="288" w:lineRule="auto"/>
        <w:ind w:hanging="357"/>
        <w:jc w:val="both"/>
        <w:rPr>
          <w:rFonts w:ascii="Verdana" w:hAnsi="Verdana"/>
        </w:rPr>
      </w:pPr>
      <w:r w:rsidRPr="00554E04">
        <w:rPr>
          <w:rFonts w:ascii="Verdana" w:hAnsi="Verdana"/>
          <w:bCs/>
        </w:rPr>
        <w:t>Έκδοση φορολογικού μητρώου (ΑΦΜ)</w:t>
      </w:r>
      <w:r w:rsidRPr="00554E04">
        <w:rPr>
          <w:rFonts w:ascii="Verdana" w:hAnsi="Verdana"/>
        </w:rPr>
        <w:t xml:space="preserve"> για την πολυκατοικία</w:t>
      </w:r>
    </w:p>
    <w:p w14:paraId="23C373A9" w14:textId="5B87D8C2" w:rsidR="002C305D" w:rsidRPr="00554E04" w:rsidRDefault="002C305D" w:rsidP="00554E04">
      <w:pPr>
        <w:numPr>
          <w:ilvl w:val="0"/>
          <w:numId w:val="17"/>
        </w:numPr>
        <w:spacing w:after="80" w:line="288" w:lineRule="auto"/>
        <w:ind w:hanging="357"/>
        <w:jc w:val="both"/>
        <w:rPr>
          <w:rFonts w:ascii="Verdana" w:hAnsi="Verdana"/>
        </w:rPr>
      </w:pPr>
      <w:r w:rsidRPr="00554E04">
        <w:rPr>
          <w:rFonts w:ascii="Verdana" w:hAnsi="Verdana"/>
        </w:rPr>
        <w:t xml:space="preserve">Έκδοση τραπεζικού λογαριασμού για την πολυκατοικία (μόνο για </w:t>
      </w:r>
      <w:r w:rsidR="00B45955">
        <w:rPr>
          <w:rFonts w:ascii="Verdana" w:hAnsi="Verdana"/>
        </w:rPr>
        <w:t>αιτήσεις Πολυκατοικίας Τύπου Β)</w:t>
      </w:r>
    </w:p>
    <w:p w14:paraId="23C373AA" w14:textId="77777777" w:rsidR="002C305D" w:rsidRPr="00554E04" w:rsidRDefault="002C305D" w:rsidP="00554E04">
      <w:pPr>
        <w:pStyle w:val="a8"/>
        <w:numPr>
          <w:ilvl w:val="0"/>
          <w:numId w:val="17"/>
        </w:numPr>
        <w:spacing w:line="288" w:lineRule="auto"/>
        <w:ind w:hanging="357"/>
        <w:jc w:val="both"/>
        <w:rPr>
          <w:rFonts w:ascii="Verdana" w:hAnsi="Verdana" w:cs="Arial"/>
          <w:b w:val="0"/>
          <w:sz w:val="22"/>
          <w:szCs w:val="22"/>
        </w:rPr>
      </w:pPr>
      <w:r w:rsidRPr="00554E04">
        <w:rPr>
          <w:rFonts w:ascii="Verdana" w:hAnsi="Verdana" w:cs="Arial"/>
          <w:b w:val="0"/>
          <w:sz w:val="22"/>
          <w:szCs w:val="22"/>
        </w:rPr>
        <w:t>Έκδοση Πιστοποιητικού Ενεργειακής Απόδοσης του ακινήτου και συμπλήρωση του Εντύπου Πρότασης Παρεμβάσεων από τον Ενεργειακό Επιθεωρητή.</w:t>
      </w:r>
    </w:p>
    <w:p w14:paraId="23C373AB" w14:textId="77777777" w:rsidR="002C305D" w:rsidRPr="00554E04" w:rsidRDefault="002C305D" w:rsidP="00554E04">
      <w:pPr>
        <w:autoSpaceDE w:val="0"/>
        <w:autoSpaceDN w:val="0"/>
        <w:adjustRightInd w:val="0"/>
        <w:spacing w:line="288" w:lineRule="auto"/>
        <w:jc w:val="both"/>
        <w:outlineLvl w:val="1"/>
        <w:rPr>
          <w:rFonts w:ascii="Verdana" w:hAnsi="Verdana"/>
        </w:rPr>
      </w:pPr>
    </w:p>
    <w:p w14:paraId="23C373AC" w14:textId="05936EA9" w:rsidR="002C305D" w:rsidRDefault="002C305D" w:rsidP="00554E04">
      <w:pPr>
        <w:autoSpaceDE w:val="0"/>
        <w:autoSpaceDN w:val="0"/>
        <w:adjustRightInd w:val="0"/>
        <w:spacing w:line="288" w:lineRule="auto"/>
        <w:jc w:val="both"/>
        <w:outlineLvl w:val="1"/>
        <w:rPr>
          <w:rFonts w:ascii="Verdana" w:hAnsi="Verdana"/>
        </w:rPr>
      </w:pPr>
      <w:r w:rsidRPr="00554E04">
        <w:rPr>
          <w:rFonts w:ascii="Verdana" w:hAnsi="Verdana"/>
        </w:rPr>
        <w:t>Ο εκπρόσωπος (και τα διαμερίσματα σε περίπτωση πολυκατοικίας Τύπου Α), εφόσον συγκεντρώσουν τα απαιτούμενα δικαιολογητικά υποβάλλουν ηλεκτρονικά αίτησ</w:t>
      </w:r>
      <w:r w:rsidR="00DB28E7">
        <w:rPr>
          <w:rFonts w:ascii="Verdana" w:hAnsi="Verdana"/>
        </w:rPr>
        <w:t>η</w:t>
      </w:r>
      <w:r w:rsidRPr="00554E04">
        <w:rPr>
          <w:rFonts w:ascii="Verdana" w:hAnsi="Verdana"/>
        </w:rPr>
        <w:t xml:space="preserve"> στο πληροφοριακό σύστημα της επίσημης διαδικτυακής πύλης του Προγράμματος την ημερομηνία έναρξης του Προγράμματος που αφορά στις πολυκατοικίες.</w:t>
      </w:r>
    </w:p>
    <w:p w14:paraId="23C373AD" w14:textId="77777777" w:rsidR="00554E04" w:rsidRDefault="00554E04" w:rsidP="00554E04">
      <w:pPr>
        <w:autoSpaceDE w:val="0"/>
        <w:autoSpaceDN w:val="0"/>
        <w:adjustRightInd w:val="0"/>
        <w:spacing w:line="288" w:lineRule="auto"/>
        <w:jc w:val="both"/>
        <w:outlineLvl w:val="1"/>
        <w:rPr>
          <w:rFonts w:ascii="Verdana" w:hAnsi="Verdana"/>
        </w:rPr>
      </w:pPr>
      <w:r>
        <w:rPr>
          <w:rFonts w:ascii="Verdana" w:hAnsi="Verdana"/>
        </w:rPr>
        <w:t>Στη συνέχεια, διενεργείται αυτόματος έλεγχος των στοιχείων που εισήχθησαν στο πληροφοριακό σύστημα και εφόσον διασταυρωθεί η εγκυρότητά τους, οι δυνητικά ωφελούμενοι υποβάλουν την αίτηση και αυ</w:t>
      </w:r>
      <w:r w:rsidR="00B45955">
        <w:rPr>
          <w:rFonts w:ascii="Verdana" w:hAnsi="Verdana"/>
        </w:rPr>
        <w:t>τ</w:t>
      </w:r>
      <w:r>
        <w:rPr>
          <w:rFonts w:ascii="Verdana" w:hAnsi="Verdana"/>
        </w:rPr>
        <w:t>ή υπάγεται στο πρόγραμμα, μέχρι εξαντλήσεως των διαθέσιμων πόρων. Στη συνέχεια εκδίδεται η απόφαση υπαγωγής στο Πρόγραμμα.</w:t>
      </w:r>
    </w:p>
    <w:p w14:paraId="23C373AE" w14:textId="77777777" w:rsidR="00554E04" w:rsidRDefault="00554E04" w:rsidP="00554E04">
      <w:pPr>
        <w:autoSpaceDE w:val="0"/>
        <w:autoSpaceDN w:val="0"/>
        <w:adjustRightInd w:val="0"/>
        <w:spacing w:line="288" w:lineRule="auto"/>
        <w:jc w:val="both"/>
        <w:outlineLvl w:val="1"/>
        <w:rPr>
          <w:rFonts w:ascii="Verdana" w:hAnsi="Verdana"/>
        </w:rPr>
      </w:pPr>
      <w:r>
        <w:rPr>
          <w:rFonts w:ascii="Verdana" w:hAnsi="Verdana"/>
        </w:rPr>
        <w:t xml:space="preserve">Μετά την υλοποίηση των παρεμβάσεων, οι ωφελούμενοι απευθύνονται εκ νέου σε Ενεργειακό Επιθεωρητή (διαφορετικό από αυτόν που συνέταξε το πρώτο Πιστοποιητικό Ενεργειακής Απόδοσης), ώστε να διενεργηθεί δεύτερη ενεργειακή επιθεώρηση της ιδιοκτησίας τους και να εκδοθεί το δεύτερο ΠΕΑ. Στη βάση του δεύτερου αυτού Πιστοποιητικού Ενεργειακής </w:t>
      </w:r>
      <w:r>
        <w:rPr>
          <w:rFonts w:ascii="Verdana" w:hAnsi="Verdana"/>
        </w:rPr>
        <w:lastRenderedPageBreak/>
        <w:t>Απόδοσης και αφού διαπιστωθεί η επίτευξη του ενεργειακού στόχου και ο έλεγχος των δικαιολογητικών, ολοκληρώνεται η καταβολή των κινήτρων του προγράμματος στους ωφελούμενους.</w:t>
      </w:r>
    </w:p>
    <w:p w14:paraId="23C373AF" w14:textId="54636193" w:rsidR="00554E04" w:rsidRDefault="00554E04" w:rsidP="00554E04">
      <w:pPr>
        <w:autoSpaceDE w:val="0"/>
        <w:autoSpaceDN w:val="0"/>
        <w:adjustRightInd w:val="0"/>
        <w:spacing w:line="288" w:lineRule="auto"/>
        <w:jc w:val="both"/>
        <w:outlineLvl w:val="1"/>
        <w:rPr>
          <w:rFonts w:ascii="Verdana" w:hAnsi="Verdana"/>
        </w:rPr>
      </w:pPr>
      <w:r>
        <w:rPr>
          <w:rFonts w:ascii="Verdana" w:hAnsi="Verdana"/>
        </w:rPr>
        <w:t xml:space="preserve">Η δαπάνη για το κόστος των δυο </w:t>
      </w:r>
      <w:r w:rsidR="00124BD6">
        <w:rPr>
          <w:rFonts w:ascii="Verdana" w:hAnsi="Verdana"/>
        </w:rPr>
        <w:t xml:space="preserve">ενεργειακών επιθεωρήσεων, η δαπάνη του συμβούλου έργου και τυχόν δαπάνες μελετών καλύπτονται </w:t>
      </w:r>
      <w:r w:rsidR="005A270B">
        <w:rPr>
          <w:rFonts w:ascii="Verdana" w:hAnsi="Verdana"/>
        </w:rPr>
        <w:t>εξολοκλήρου</w:t>
      </w:r>
      <w:r w:rsidR="00124BD6">
        <w:rPr>
          <w:rFonts w:ascii="Verdana" w:hAnsi="Verdana"/>
        </w:rPr>
        <w:t xml:space="preserve"> από το πρόγραμμα, υπό την προϋπόθεση υπαγωγής της αίτησης και επίτευξης του ελάχιστου ενεργειακού στόχου.</w:t>
      </w:r>
    </w:p>
    <w:p w14:paraId="23C373B0" w14:textId="77777777" w:rsidR="00124BD6" w:rsidRPr="00554E04" w:rsidRDefault="00124BD6" w:rsidP="00554E04">
      <w:pPr>
        <w:autoSpaceDE w:val="0"/>
        <w:autoSpaceDN w:val="0"/>
        <w:adjustRightInd w:val="0"/>
        <w:spacing w:line="288" w:lineRule="auto"/>
        <w:jc w:val="both"/>
        <w:outlineLvl w:val="1"/>
        <w:rPr>
          <w:rFonts w:ascii="Verdana" w:hAnsi="Verdana"/>
        </w:rPr>
      </w:pPr>
      <w:r>
        <w:rPr>
          <w:rFonts w:ascii="Verdana" w:hAnsi="Verdana"/>
        </w:rPr>
        <w:t>Τα έργα των ωφελούμενων (φυσικό και οικονομικό αντικείμενο) θα πρέπει να ολοκληρώνονται σε διάστημα 12 μηνών από την ημερομηνία έκδοσης της απόφασης υπαγωγής.</w:t>
      </w:r>
    </w:p>
    <w:p w14:paraId="23C373B1" w14:textId="77777777" w:rsidR="002C305D" w:rsidRPr="00554E04" w:rsidRDefault="002C305D" w:rsidP="00554E04">
      <w:pPr>
        <w:spacing w:after="160" w:line="288" w:lineRule="auto"/>
        <w:rPr>
          <w:rFonts w:ascii="Verdana" w:hAnsi="Verdana"/>
        </w:rPr>
      </w:pPr>
    </w:p>
    <w:p w14:paraId="23C373B2" w14:textId="77777777" w:rsidR="00D42817" w:rsidRDefault="00D42817" w:rsidP="00AF20AC">
      <w:pPr>
        <w:spacing w:after="160" w:line="288" w:lineRule="auto"/>
        <w:rPr>
          <w:rFonts w:ascii="Verdana" w:hAnsi="Verdana"/>
          <w:b/>
        </w:rPr>
      </w:pPr>
    </w:p>
    <w:p w14:paraId="23C373B3" w14:textId="77777777" w:rsidR="00D42817" w:rsidRDefault="00D42817" w:rsidP="00AB45BF">
      <w:pPr>
        <w:spacing w:after="160" w:line="288" w:lineRule="auto"/>
        <w:jc w:val="right"/>
        <w:rPr>
          <w:rFonts w:ascii="Verdana" w:hAnsi="Verdana"/>
          <w:b/>
        </w:rPr>
      </w:pPr>
    </w:p>
    <w:p w14:paraId="23C373B4" w14:textId="77777777" w:rsidR="00AB45BF" w:rsidRPr="00AB45BF" w:rsidRDefault="00AB45BF" w:rsidP="00AB45BF">
      <w:pPr>
        <w:spacing w:after="160" w:line="288" w:lineRule="auto"/>
        <w:jc w:val="right"/>
        <w:rPr>
          <w:rFonts w:ascii="Verdana" w:hAnsi="Verdana"/>
          <w:b/>
        </w:rPr>
      </w:pPr>
      <w:r w:rsidRPr="00AB45BF">
        <w:rPr>
          <w:rFonts w:ascii="Verdana" w:hAnsi="Verdana"/>
          <w:b/>
        </w:rPr>
        <w:t>ΑΠΟ ΤΟ ΓΡΑΦΕΙΟ ΤΥΠΟΥ</w:t>
      </w:r>
    </w:p>
    <w:sectPr w:rsidR="00AB45BF" w:rsidRPr="00AB45BF">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AB466" w14:textId="77777777" w:rsidR="002E5437" w:rsidRDefault="002E5437" w:rsidP="0012154A">
      <w:pPr>
        <w:spacing w:after="0" w:line="240" w:lineRule="auto"/>
      </w:pPr>
      <w:r>
        <w:separator/>
      </w:r>
    </w:p>
  </w:endnote>
  <w:endnote w:type="continuationSeparator" w:id="0">
    <w:p w14:paraId="1EE4800E" w14:textId="77777777" w:rsidR="002E5437" w:rsidRDefault="002E5437" w:rsidP="00121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252850"/>
      <w:docPartObj>
        <w:docPartGallery w:val="Page Numbers (Bottom of Page)"/>
        <w:docPartUnique/>
      </w:docPartObj>
    </w:sdtPr>
    <w:sdtEndPr/>
    <w:sdtContent>
      <w:p w14:paraId="23C373BB" w14:textId="40AFF5F5" w:rsidR="0064363C" w:rsidRDefault="0064363C">
        <w:pPr>
          <w:pStyle w:val="a5"/>
          <w:jc w:val="right"/>
        </w:pPr>
        <w:r>
          <w:fldChar w:fldCharType="begin"/>
        </w:r>
        <w:r>
          <w:instrText>PAGE   \* MERGEFORMAT</w:instrText>
        </w:r>
        <w:r>
          <w:fldChar w:fldCharType="separate"/>
        </w:r>
        <w:r w:rsidR="00BD4A32">
          <w:rPr>
            <w:noProof/>
          </w:rPr>
          <w:t>13</w:t>
        </w:r>
        <w:r>
          <w:fldChar w:fldCharType="end"/>
        </w:r>
      </w:p>
    </w:sdtContent>
  </w:sdt>
  <w:p w14:paraId="23C373BC" w14:textId="77777777" w:rsidR="0064363C" w:rsidRDefault="006436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FA4B7" w14:textId="77777777" w:rsidR="002E5437" w:rsidRDefault="002E5437" w:rsidP="0012154A">
      <w:pPr>
        <w:spacing w:after="0" w:line="240" w:lineRule="auto"/>
      </w:pPr>
      <w:r>
        <w:separator/>
      </w:r>
    </w:p>
  </w:footnote>
  <w:footnote w:type="continuationSeparator" w:id="0">
    <w:p w14:paraId="4628B2F7" w14:textId="77777777" w:rsidR="002E5437" w:rsidRDefault="002E5437" w:rsidP="001215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134D4" w14:textId="59C843F4" w:rsidR="0064363C" w:rsidRDefault="0064363C">
    <w:pPr>
      <w:pStyle w:val="a4"/>
    </w:pPr>
    <w:r w:rsidRPr="008848EE">
      <w:rPr>
        <w:rFonts w:ascii="Verdana" w:hAnsi="Verdana"/>
        <w:noProof/>
        <w:lang w:eastAsia="el-GR"/>
      </w:rPr>
      <w:drawing>
        <wp:inline distT="0" distB="0" distL="0" distR="0" wp14:anchorId="72E3D1BC" wp14:editId="28F2214B">
          <wp:extent cx="5271770" cy="1280160"/>
          <wp:effectExtent l="0" t="0" r="508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1770" cy="12801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373B9" w14:textId="77777777" w:rsidR="0064363C" w:rsidRDefault="0064363C" w:rsidP="00AB45BF">
    <w:pPr>
      <w:pStyle w:val="a4"/>
      <w:jc w:val="center"/>
      <w:rPr>
        <w:lang w:val="en-US"/>
      </w:rPr>
    </w:pPr>
    <w:r w:rsidRPr="008848EE">
      <w:rPr>
        <w:rFonts w:ascii="Verdana" w:hAnsi="Verdana"/>
        <w:noProof/>
        <w:lang w:eastAsia="el-GR"/>
      </w:rPr>
      <w:drawing>
        <wp:inline distT="0" distB="0" distL="0" distR="0" wp14:anchorId="23C373BD" wp14:editId="2CDF7550">
          <wp:extent cx="5271770" cy="1280160"/>
          <wp:effectExtent l="0" t="0" r="508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1770" cy="1280160"/>
                  </a:xfrm>
                  <a:prstGeom prst="rect">
                    <a:avLst/>
                  </a:prstGeom>
                  <a:noFill/>
                  <a:ln>
                    <a:noFill/>
                  </a:ln>
                </pic:spPr>
              </pic:pic>
            </a:graphicData>
          </a:graphic>
        </wp:inline>
      </w:drawing>
    </w:r>
  </w:p>
  <w:p w14:paraId="23C373BA" w14:textId="77777777" w:rsidR="0064363C" w:rsidRPr="00AB45BF" w:rsidRDefault="0064363C">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56E7"/>
    <w:multiLevelType w:val="hybridMultilevel"/>
    <w:tmpl w:val="2B8CEFE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6A4CD3"/>
    <w:multiLevelType w:val="hybridMultilevel"/>
    <w:tmpl w:val="F8F2174A"/>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2">
    <w:nsid w:val="12B321FC"/>
    <w:multiLevelType w:val="hybridMultilevel"/>
    <w:tmpl w:val="4536B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8A05636"/>
    <w:multiLevelType w:val="hybridMultilevel"/>
    <w:tmpl w:val="E8EAE6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8AC366C"/>
    <w:multiLevelType w:val="hybridMultilevel"/>
    <w:tmpl w:val="F5A8F74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D541839"/>
    <w:multiLevelType w:val="multilevel"/>
    <w:tmpl w:val="2D541839"/>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F1277BE"/>
    <w:multiLevelType w:val="hybridMultilevel"/>
    <w:tmpl w:val="21007E94"/>
    <w:lvl w:ilvl="0" w:tplc="0408000F">
      <w:start w:val="1"/>
      <w:numFmt w:val="decimal"/>
      <w:lvlText w:val="%1."/>
      <w:lvlJc w:val="left"/>
      <w:pPr>
        <w:ind w:left="720" w:hanging="360"/>
      </w:pPr>
      <w:rPr>
        <w:rFonts w:hint="default"/>
      </w:rPr>
    </w:lvl>
    <w:lvl w:ilvl="1" w:tplc="0408000F">
      <w:start w:val="1"/>
      <w:numFmt w:val="decimal"/>
      <w:lvlText w:val="%2."/>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D996A0C"/>
    <w:multiLevelType w:val="hybridMultilevel"/>
    <w:tmpl w:val="7FE036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DD67AAF"/>
    <w:multiLevelType w:val="hybridMultilevel"/>
    <w:tmpl w:val="E1B44A5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EAE5AB3"/>
    <w:multiLevelType w:val="hybridMultilevel"/>
    <w:tmpl w:val="8CF413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12E7FF3"/>
    <w:multiLevelType w:val="hybridMultilevel"/>
    <w:tmpl w:val="B3A8A4E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9CB4D12"/>
    <w:multiLevelType w:val="hybridMultilevel"/>
    <w:tmpl w:val="FC8E6612"/>
    <w:lvl w:ilvl="0" w:tplc="04080001">
      <w:start w:val="1"/>
      <w:numFmt w:val="bullet"/>
      <w:lvlText w:val=""/>
      <w:lvlJc w:val="left"/>
      <w:pPr>
        <w:ind w:left="720" w:hanging="360"/>
      </w:pPr>
      <w:rPr>
        <w:rFonts w:ascii="Symbol" w:hAnsi="Symbol" w:hint="default"/>
      </w:rPr>
    </w:lvl>
    <w:lvl w:ilvl="1" w:tplc="0408000F">
      <w:start w:val="1"/>
      <w:numFmt w:val="decimal"/>
      <w:lvlText w:val="%2."/>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A687498"/>
    <w:multiLevelType w:val="hybridMultilevel"/>
    <w:tmpl w:val="8074482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6E686CC0"/>
    <w:multiLevelType w:val="hybridMultilevel"/>
    <w:tmpl w:val="A810E05E"/>
    <w:lvl w:ilvl="0" w:tplc="04E4DDE8">
      <w:start w:val="1"/>
      <w:numFmt w:val="decimal"/>
      <w:lvlText w:val="%1."/>
      <w:lvlJc w:val="left"/>
      <w:pPr>
        <w:tabs>
          <w:tab w:val="num" w:pos="720"/>
        </w:tabs>
        <w:ind w:left="720" w:hanging="360"/>
      </w:pPr>
    </w:lvl>
    <w:lvl w:ilvl="1" w:tplc="9B105BD2">
      <w:start w:val="1255"/>
      <w:numFmt w:val="bullet"/>
      <w:lvlText w:val=""/>
      <w:lvlJc w:val="left"/>
      <w:pPr>
        <w:tabs>
          <w:tab w:val="num" w:pos="1440"/>
        </w:tabs>
        <w:ind w:left="1440" w:hanging="360"/>
      </w:pPr>
      <w:rPr>
        <w:rFonts w:ascii="Wingdings" w:hAnsi="Wingdings" w:hint="default"/>
      </w:rPr>
    </w:lvl>
    <w:lvl w:ilvl="2" w:tplc="05AA9FC0" w:tentative="1">
      <w:start w:val="1"/>
      <w:numFmt w:val="decimal"/>
      <w:lvlText w:val="%3."/>
      <w:lvlJc w:val="left"/>
      <w:pPr>
        <w:tabs>
          <w:tab w:val="num" w:pos="2160"/>
        </w:tabs>
        <w:ind w:left="2160" w:hanging="360"/>
      </w:pPr>
    </w:lvl>
    <w:lvl w:ilvl="3" w:tplc="00D8D162" w:tentative="1">
      <w:start w:val="1"/>
      <w:numFmt w:val="decimal"/>
      <w:lvlText w:val="%4."/>
      <w:lvlJc w:val="left"/>
      <w:pPr>
        <w:tabs>
          <w:tab w:val="num" w:pos="2880"/>
        </w:tabs>
        <w:ind w:left="2880" w:hanging="360"/>
      </w:pPr>
    </w:lvl>
    <w:lvl w:ilvl="4" w:tplc="5734F11C" w:tentative="1">
      <w:start w:val="1"/>
      <w:numFmt w:val="decimal"/>
      <w:lvlText w:val="%5."/>
      <w:lvlJc w:val="left"/>
      <w:pPr>
        <w:tabs>
          <w:tab w:val="num" w:pos="3600"/>
        </w:tabs>
        <w:ind w:left="3600" w:hanging="360"/>
      </w:pPr>
    </w:lvl>
    <w:lvl w:ilvl="5" w:tplc="70F4DF32" w:tentative="1">
      <w:start w:val="1"/>
      <w:numFmt w:val="decimal"/>
      <w:lvlText w:val="%6."/>
      <w:lvlJc w:val="left"/>
      <w:pPr>
        <w:tabs>
          <w:tab w:val="num" w:pos="4320"/>
        </w:tabs>
        <w:ind w:left="4320" w:hanging="360"/>
      </w:pPr>
    </w:lvl>
    <w:lvl w:ilvl="6" w:tplc="FCC82D30" w:tentative="1">
      <w:start w:val="1"/>
      <w:numFmt w:val="decimal"/>
      <w:lvlText w:val="%7."/>
      <w:lvlJc w:val="left"/>
      <w:pPr>
        <w:tabs>
          <w:tab w:val="num" w:pos="5040"/>
        </w:tabs>
        <w:ind w:left="5040" w:hanging="360"/>
      </w:pPr>
    </w:lvl>
    <w:lvl w:ilvl="7" w:tplc="FAA2BA92" w:tentative="1">
      <w:start w:val="1"/>
      <w:numFmt w:val="decimal"/>
      <w:lvlText w:val="%8."/>
      <w:lvlJc w:val="left"/>
      <w:pPr>
        <w:tabs>
          <w:tab w:val="num" w:pos="5760"/>
        </w:tabs>
        <w:ind w:left="5760" w:hanging="360"/>
      </w:pPr>
    </w:lvl>
    <w:lvl w:ilvl="8" w:tplc="F14ED58C" w:tentative="1">
      <w:start w:val="1"/>
      <w:numFmt w:val="decimal"/>
      <w:lvlText w:val="%9."/>
      <w:lvlJc w:val="left"/>
      <w:pPr>
        <w:tabs>
          <w:tab w:val="num" w:pos="6480"/>
        </w:tabs>
        <w:ind w:left="6480" w:hanging="360"/>
      </w:pPr>
    </w:lvl>
  </w:abstractNum>
  <w:abstractNum w:abstractNumId="14">
    <w:nsid w:val="70066B4D"/>
    <w:multiLevelType w:val="multilevel"/>
    <w:tmpl w:val="70066B4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nsid w:val="74A05ED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E943F8C"/>
    <w:multiLevelType w:val="hybridMultilevel"/>
    <w:tmpl w:val="F29264D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10"/>
  </w:num>
  <w:num w:numId="6">
    <w:abstractNumId w:val="16"/>
  </w:num>
  <w:num w:numId="7">
    <w:abstractNumId w:val="2"/>
  </w:num>
  <w:num w:numId="8">
    <w:abstractNumId w:val="11"/>
  </w:num>
  <w:num w:numId="9">
    <w:abstractNumId w:val="9"/>
  </w:num>
  <w:num w:numId="10">
    <w:abstractNumId w:val="14"/>
  </w:num>
  <w:num w:numId="11">
    <w:abstractNumId w:val="5"/>
  </w:num>
  <w:num w:numId="12">
    <w:abstractNumId w:val="15"/>
  </w:num>
  <w:num w:numId="13">
    <w:abstractNumId w:val="3"/>
  </w:num>
  <w:num w:numId="14">
    <w:abstractNumId w:val="12"/>
  </w:num>
  <w:num w:numId="15">
    <w:abstractNumId w:val="1"/>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BEA"/>
    <w:rsid w:val="000015E6"/>
    <w:rsid w:val="0004561A"/>
    <w:rsid w:val="0008418A"/>
    <w:rsid w:val="00097806"/>
    <w:rsid w:val="001116E4"/>
    <w:rsid w:val="00111F62"/>
    <w:rsid w:val="0012154A"/>
    <w:rsid w:val="00124BD6"/>
    <w:rsid w:val="00162A16"/>
    <w:rsid w:val="001866B2"/>
    <w:rsid w:val="001D0B1E"/>
    <w:rsid w:val="001D7907"/>
    <w:rsid w:val="00225695"/>
    <w:rsid w:val="002407BC"/>
    <w:rsid w:val="00250032"/>
    <w:rsid w:val="002621B2"/>
    <w:rsid w:val="002911EF"/>
    <w:rsid w:val="002C305D"/>
    <w:rsid w:val="002E5437"/>
    <w:rsid w:val="002F762A"/>
    <w:rsid w:val="00325F90"/>
    <w:rsid w:val="003574D7"/>
    <w:rsid w:val="003D7146"/>
    <w:rsid w:val="00433DE7"/>
    <w:rsid w:val="004576AE"/>
    <w:rsid w:val="00495A54"/>
    <w:rsid w:val="004965F5"/>
    <w:rsid w:val="004A3785"/>
    <w:rsid w:val="004B1447"/>
    <w:rsid w:val="004B2643"/>
    <w:rsid w:val="004C4E57"/>
    <w:rsid w:val="004F13F9"/>
    <w:rsid w:val="00521C57"/>
    <w:rsid w:val="0052201C"/>
    <w:rsid w:val="00534B4E"/>
    <w:rsid w:val="00537F5A"/>
    <w:rsid w:val="00554E04"/>
    <w:rsid w:val="00562B42"/>
    <w:rsid w:val="005A270B"/>
    <w:rsid w:val="005A5F9B"/>
    <w:rsid w:val="00602101"/>
    <w:rsid w:val="006034D2"/>
    <w:rsid w:val="0061564B"/>
    <w:rsid w:val="0064363C"/>
    <w:rsid w:val="006D3D7A"/>
    <w:rsid w:val="006D4380"/>
    <w:rsid w:val="00721D98"/>
    <w:rsid w:val="00721E35"/>
    <w:rsid w:val="00751D46"/>
    <w:rsid w:val="007C5199"/>
    <w:rsid w:val="007E5032"/>
    <w:rsid w:val="007F17FC"/>
    <w:rsid w:val="007F1A7B"/>
    <w:rsid w:val="0089019C"/>
    <w:rsid w:val="008B3B88"/>
    <w:rsid w:val="008B6252"/>
    <w:rsid w:val="008D6304"/>
    <w:rsid w:val="009246C2"/>
    <w:rsid w:val="00952BBE"/>
    <w:rsid w:val="009705B2"/>
    <w:rsid w:val="009761D8"/>
    <w:rsid w:val="009B04F0"/>
    <w:rsid w:val="009B4A7B"/>
    <w:rsid w:val="009C30AD"/>
    <w:rsid w:val="00A43086"/>
    <w:rsid w:val="00A54948"/>
    <w:rsid w:val="00A66F22"/>
    <w:rsid w:val="00A75491"/>
    <w:rsid w:val="00A8726A"/>
    <w:rsid w:val="00AB1A2F"/>
    <w:rsid w:val="00AB45BF"/>
    <w:rsid w:val="00AC6383"/>
    <w:rsid w:val="00AD7FF5"/>
    <w:rsid w:val="00AE122B"/>
    <w:rsid w:val="00AE4EA2"/>
    <w:rsid w:val="00AF20AC"/>
    <w:rsid w:val="00B12FFB"/>
    <w:rsid w:val="00B30757"/>
    <w:rsid w:val="00B37F50"/>
    <w:rsid w:val="00B45955"/>
    <w:rsid w:val="00BD0E9E"/>
    <w:rsid w:val="00BD4A32"/>
    <w:rsid w:val="00C00137"/>
    <w:rsid w:val="00C974FF"/>
    <w:rsid w:val="00CB0140"/>
    <w:rsid w:val="00CD1F2B"/>
    <w:rsid w:val="00CD4621"/>
    <w:rsid w:val="00CF6F42"/>
    <w:rsid w:val="00D42817"/>
    <w:rsid w:val="00D5104A"/>
    <w:rsid w:val="00D55353"/>
    <w:rsid w:val="00D937C7"/>
    <w:rsid w:val="00D93A60"/>
    <w:rsid w:val="00DA603B"/>
    <w:rsid w:val="00DB28E7"/>
    <w:rsid w:val="00E23600"/>
    <w:rsid w:val="00E3558E"/>
    <w:rsid w:val="00E622F8"/>
    <w:rsid w:val="00E8148C"/>
    <w:rsid w:val="00EA7B54"/>
    <w:rsid w:val="00EE6942"/>
    <w:rsid w:val="00F47F32"/>
    <w:rsid w:val="00F513DC"/>
    <w:rsid w:val="00F57FA3"/>
    <w:rsid w:val="00F659D9"/>
    <w:rsid w:val="00F66D65"/>
    <w:rsid w:val="00F70D6B"/>
    <w:rsid w:val="00F7712A"/>
    <w:rsid w:val="00F84362"/>
    <w:rsid w:val="00FC154F"/>
    <w:rsid w:val="00FC4B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3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2C30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EA"/>
    <w:pPr>
      <w:ind w:left="720"/>
      <w:contextualSpacing/>
    </w:pPr>
  </w:style>
  <w:style w:type="paragraph" w:styleId="a4">
    <w:name w:val="header"/>
    <w:basedOn w:val="a"/>
    <w:link w:val="Char"/>
    <w:uiPriority w:val="99"/>
    <w:unhideWhenUsed/>
    <w:rsid w:val="0012154A"/>
    <w:pPr>
      <w:tabs>
        <w:tab w:val="center" w:pos="4153"/>
        <w:tab w:val="right" w:pos="8306"/>
      </w:tabs>
      <w:spacing w:after="0" w:line="240" w:lineRule="auto"/>
    </w:pPr>
  </w:style>
  <w:style w:type="character" w:customStyle="1" w:styleId="Char">
    <w:name w:val="Κεφαλίδα Char"/>
    <w:basedOn w:val="a0"/>
    <w:link w:val="a4"/>
    <w:uiPriority w:val="99"/>
    <w:rsid w:val="0012154A"/>
  </w:style>
  <w:style w:type="paragraph" w:styleId="a5">
    <w:name w:val="footer"/>
    <w:basedOn w:val="a"/>
    <w:link w:val="Char0"/>
    <w:uiPriority w:val="99"/>
    <w:unhideWhenUsed/>
    <w:rsid w:val="0012154A"/>
    <w:pPr>
      <w:tabs>
        <w:tab w:val="center" w:pos="4153"/>
        <w:tab w:val="right" w:pos="8306"/>
      </w:tabs>
      <w:spacing w:after="0" w:line="240" w:lineRule="auto"/>
    </w:pPr>
  </w:style>
  <w:style w:type="character" w:customStyle="1" w:styleId="Char0">
    <w:name w:val="Υποσέλιδο Char"/>
    <w:basedOn w:val="a0"/>
    <w:link w:val="a5"/>
    <w:uiPriority w:val="99"/>
    <w:rsid w:val="0012154A"/>
  </w:style>
  <w:style w:type="paragraph" w:styleId="a6">
    <w:name w:val="Balloon Text"/>
    <w:basedOn w:val="a"/>
    <w:link w:val="Char1"/>
    <w:uiPriority w:val="99"/>
    <w:semiHidden/>
    <w:unhideWhenUsed/>
    <w:rsid w:val="00AB45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B45BF"/>
    <w:rPr>
      <w:rFonts w:ascii="Tahoma" w:hAnsi="Tahoma" w:cs="Tahoma"/>
      <w:sz w:val="16"/>
      <w:szCs w:val="16"/>
    </w:rPr>
  </w:style>
  <w:style w:type="character" w:customStyle="1" w:styleId="1Char">
    <w:name w:val="Επικεφαλίδα 1 Char"/>
    <w:basedOn w:val="a0"/>
    <w:link w:val="1"/>
    <w:uiPriority w:val="9"/>
    <w:rsid w:val="002C305D"/>
    <w:rPr>
      <w:rFonts w:asciiTheme="majorHAnsi" w:eastAsiaTheme="majorEastAsia" w:hAnsiTheme="majorHAnsi" w:cstheme="majorBidi"/>
      <w:b/>
      <w:bCs/>
      <w:color w:val="365F91" w:themeColor="accent1" w:themeShade="BF"/>
      <w:sz w:val="28"/>
      <w:szCs w:val="28"/>
    </w:rPr>
  </w:style>
  <w:style w:type="table" w:styleId="a7">
    <w:name w:val="Table Grid"/>
    <w:basedOn w:val="a1"/>
    <w:rsid w:val="002C305D"/>
    <w:pPr>
      <w:spacing w:after="80" w:line="360" w:lineRule="auto"/>
      <w:jc w:val="both"/>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6983908812msonormal">
    <w:name w:val="yiv6983908812msonormal"/>
    <w:basedOn w:val="a"/>
    <w:rsid w:val="002C305D"/>
    <w:pPr>
      <w:spacing w:before="100" w:beforeAutospacing="1" w:after="100" w:afterAutospacing="1" w:line="240" w:lineRule="auto"/>
    </w:pPr>
    <w:rPr>
      <w:rFonts w:ascii="Times New Roman" w:hAnsi="Times New Roman" w:cs="Times New Roman"/>
      <w:sz w:val="24"/>
      <w:szCs w:val="24"/>
      <w:lang w:eastAsia="el-GR"/>
    </w:rPr>
  </w:style>
  <w:style w:type="paragraph" w:styleId="a8">
    <w:name w:val="Body Text"/>
    <w:basedOn w:val="a"/>
    <w:link w:val="Char2"/>
    <w:unhideWhenUsed/>
    <w:rsid w:val="002C305D"/>
    <w:pPr>
      <w:spacing w:after="0" w:line="240" w:lineRule="auto"/>
    </w:pPr>
    <w:rPr>
      <w:rFonts w:ascii="Times New Roman" w:eastAsia="Times New Roman" w:hAnsi="Times New Roman" w:cs="Times New Roman"/>
      <w:b/>
      <w:sz w:val="20"/>
      <w:szCs w:val="20"/>
      <w:lang w:eastAsia="el-GR"/>
    </w:rPr>
  </w:style>
  <w:style w:type="character" w:customStyle="1" w:styleId="Char2">
    <w:name w:val="Σώμα κειμένου Char"/>
    <w:basedOn w:val="a0"/>
    <w:link w:val="a8"/>
    <w:rsid w:val="002C305D"/>
    <w:rPr>
      <w:rFonts w:ascii="Times New Roman" w:eastAsia="Times New Roman" w:hAnsi="Times New Roman" w:cs="Times New Roman"/>
      <w:b/>
      <w:sz w:val="20"/>
      <w:szCs w:val="20"/>
      <w:lang w:eastAsia="el-GR"/>
    </w:rPr>
  </w:style>
  <w:style w:type="paragraph" w:styleId="a9">
    <w:name w:val="annotation text"/>
    <w:basedOn w:val="a"/>
    <w:link w:val="Char3"/>
    <w:uiPriority w:val="99"/>
    <w:semiHidden/>
    <w:unhideWhenUsed/>
    <w:rsid w:val="00AE122B"/>
    <w:pPr>
      <w:spacing w:after="80" w:line="240" w:lineRule="auto"/>
      <w:jc w:val="both"/>
    </w:pPr>
    <w:rPr>
      <w:rFonts w:ascii="Arial" w:eastAsia="Times New Roman" w:hAnsi="Arial" w:cs="Times New Roman"/>
      <w:sz w:val="20"/>
      <w:szCs w:val="20"/>
    </w:rPr>
  </w:style>
  <w:style w:type="character" w:customStyle="1" w:styleId="Char3">
    <w:name w:val="Κείμενο σχολίου Char"/>
    <w:basedOn w:val="a0"/>
    <w:link w:val="a9"/>
    <w:uiPriority w:val="99"/>
    <w:semiHidden/>
    <w:rsid w:val="00AE122B"/>
    <w:rPr>
      <w:rFonts w:ascii="Arial" w:eastAsia="Times New Roman" w:hAnsi="Arial" w:cs="Times New Roman"/>
      <w:sz w:val="20"/>
      <w:szCs w:val="20"/>
    </w:rPr>
  </w:style>
  <w:style w:type="character" w:styleId="aa">
    <w:name w:val="annotation reference"/>
    <w:basedOn w:val="a0"/>
    <w:uiPriority w:val="99"/>
    <w:semiHidden/>
    <w:unhideWhenUsed/>
    <w:rsid w:val="00AE122B"/>
    <w:rPr>
      <w:sz w:val="16"/>
      <w:szCs w:val="16"/>
    </w:rPr>
  </w:style>
  <w:style w:type="character" w:styleId="-">
    <w:name w:val="Hyperlink"/>
    <w:basedOn w:val="a0"/>
    <w:uiPriority w:val="99"/>
    <w:unhideWhenUsed/>
    <w:rsid w:val="00AD7F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2C30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EA"/>
    <w:pPr>
      <w:ind w:left="720"/>
      <w:contextualSpacing/>
    </w:pPr>
  </w:style>
  <w:style w:type="paragraph" w:styleId="a4">
    <w:name w:val="header"/>
    <w:basedOn w:val="a"/>
    <w:link w:val="Char"/>
    <w:uiPriority w:val="99"/>
    <w:unhideWhenUsed/>
    <w:rsid w:val="0012154A"/>
    <w:pPr>
      <w:tabs>
        <w:tab w:val="center" w:pos="4153"/>
        <w:tab w:val="right" w:pos="8306"/>
      </w:tabs>
      <w:spacing w:after="0" w:line="240" w:lineRule="auto"/>
    </w:pPr>
  </w:style>
  <w:style w:type="character" w:customStyle="1" w:styleId="Char">
    <w:name w:val="Κεφαλίδα Char"/>
    <w:basedOn w:val="a0"/>
    <w:link w:val="a4"/>
    <w:uiPriority w:val="99"/>
    <w:rsid w:val="0012154A"/>
  </w:style>
  <w:style w:type="paragraph" w:styleId="a5">
    <w:name w:val="footer"/>
    <w:basedOn w:val="a"/>
    <w:link w:val="Char0"/>
    <w:uiPriority w:val="99"/>
    <w:unhideWhenUsed/>
    <w:rsid w:val="0012154A"/>
    <w:pPr>
      <w:tabs>
        <w:tab w:val="center" w:pos="4153"/>
        <w:tab w:val="right" w:pos="8306"/>
      </w:tabs>
      <w:spacing w:after="0" w:line="240" w:lineRule="auto"/>
    </w:pPr>
  </w:style>
  <w:style w:type="character" w:customStyle="1" w:styleId="Char0">
    <w:name w:val="Υποσέλιδο Char"/>
    <w:basedOn w:val="a0"/>
    <w:link w:val="a5"/>
    <w:uiPriority w:val="99"/>
    <w:rsid w:val="0012154A"/>
  </w:style>
  <w:style w:type="paragraph" w:styleId="a6">
    <w:name w:val="Balloon Text"/>
    <w:basedOn w:val="a"/>
    <w:link w:val="Char1"/>
    <w:uiPriority w:val="99"/>
    <w:semiHidden/>
    <w:unhideWhenUsed/>
    <w:rsid w:val="00AB45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B45BF"/>
    <w:rPr>
      <w:rFonts w:ascii="Tahoma" w:hAnsi="Tahoma" w:cs="Tahoma"/>
      <w:sz w:val="16"/>
      <w:szCs w:val="16"/>
    </w:rPr>
  </w:style>
  <w:style w:type="character" w:customStyle="1" w:styleId="1Char">
    <w:name w:val="Επικεφαλίδα 1 Char"/>
    <w:basedOn w:val="a0"/>
    <w:link w:val="1"/>
    <w:uiPriority w:val="9"/>
    <w:rsid w:val="002C305D"/>
    <w:rPr>
      <w:rFonts w:asciiTheme="majorHAnsi" w:eastAsiaTheme="majorEastAsia" w:hAnsiTheme="majorHAnsi" w:cstheme="majorBidi"/>
      <w:b/>
      <w:bCs/>
      <w:color w:val="365F91" w:themeColor="accent1" w:themeShade="BF"/>
      <w:sz w:val="28"/>
      <w:szCs w:val="28"/>
    </w:rPr>
  </w:style>
  <w:style w:type="table" w:styleId="a7">
    <w:name w:val="Table Grid"/>
    <w:basedOn w:val="a1"/>
    <w:rsid w:val="002C305D"/>
    <w:pPr>
      <w:spacing w:after="80" w:line="360" w:lineRule="auto"/>
      <w:jc w:val="both"/>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6983908812msonormal">
    <w:name w:val="yiv6983908812msonormal"/>
    <w:basedOn w:val="a"/>
    <w:rsid w:val="002C305D"/>
    <w:pPr>
      <w:spacing w:before="100" w:beforeAutospacing="1" w:after="100" w:afterAutospacing="1" w:line="240" w:lineRule="auto"/>
    </w:pPr>
    <w:rPr>
      <w:rFonts w:ascii="Times New Roman" w:hAnsi="Times New Roman" w:cs="Times New Roman"/>
      <w:sz w:val="24"/>
      <w:szCs w:val="24"/>
      <w:lang w:eastAsia="el-GR"/>
    </w:rPr>
  </w:style>
  <w:style w:type="paragraph" w:styleId="a8">
    <w:name w:val="Body Text"/>
    <w:basedOn w:val="a"/>
    <w:link w:val="Char2"/>
    <w:unhideWhenUsed/>
    <w:rsid w:val="002C305D"/>
    <w:pPr>
      <w:spacing w:after="0" w:line="240" w:lineRule="auto"/>
    </w:pPr>
    <w:rPr>
      <w:rFonts w:ascii="Times New Roman" w:eastAsia="Times New Roman" w:hAnsi="Times New Roman" w:cs="Times New Roman"/>
      <w:b/>
      <w:sz w:val="20"/>
      <w:szCs w:val="20"/>
      <w:lang w:eastAsia="el-GR"/>
    </w:rPr>
  </w:style>
  <w:style w:type="character" w:customStyle="1" w:styleId="Char2">
    <w:name w:val="Σώμα κειμένου Char"/>
    <w:basedOn w:val="a0"/>
    <w:link w:val="a8"/>
    <w:rsid w:val="002C305D"/>
    <w:rPr>
      <w:rFonts w:ascii="Times New Roman" w:eastAsia="Times New Roman" w:hAnsi="Times New Roman" w:cs="Times New Roman"/>
      <w:b/>
      <w:sz w:val="20"/>
      <w:szCs w:val="20"/>
      <w:lang w:eastAsia="el-GR"/>
    </w:rPr>
  </w:style>
  <w:style w:type="paragraph" w:styleId="a9">
    <w:name w:val="annotation text"/>
    <w:basedOn w:val="a"/>
    <w:link w:val="Char3"/>
    <w:uiPriority w:val="99"/>
    <w:semiHidden/>
    <w:unhideWhenUsed/>
    <w:rsid w:val="00AE122B"/>
    <w:pPr>
      <w:spacing w:after="80" w:line="240" w:lineRule="auto"/>
      <w:jc w:val="both"/>
    </w:pPr>
    <w:rPr>
      <w:rFonts w:ascii="Arial" w:eastAsia="Times New Roman" w:hAnsi="Arial" w:cs="Times New Roman"/>
      <w:sz w:val="20"/>
      <w:szCs w:val="20"/>
    </w:rPr>
  </w:style>
  <w:style w:type="character" w:customStyle="1" w:styleId="Char3">
    <w:name w:val="Κείμενο σχολίου Char"/>
    <w:basedOn w:val="a0"/>
    <w:link w:val="a9"/>
    <w:uiPriority w:val="99"/>
    <w:semiHidden/>
    <w:rsid w:val="00AE122B"/>
    <w:rPr>
      <w:rFonts w:ascii="Arial" w:eastAsia="Times New Roman" w:hAnsi="Arial" w:cs="Times New Roman"/>
      <w:sz w:val="20"/>
      <w:szCs w:val="20"/>
    </w:rPr>
  </w:style>
  <w:style w:type="character" w:styleId="aa">
    <w:name w:val="annotation reference"/>
    <w:basedOn w:val="a0"/>
    <w:uiPriority w:val="99"/>
    <w:semiHidden/>
    <w:unhideWhenUsed/>
    <w:rsid w:val="00AE122B"/>
    <w:rPr>
      <w:sz w:val="16"/>
      <w:szCs w:val="16"/>
    </w:rPr>
  </w:style>
  <w:style w:type="character" w:styleId="-">
    <w:name w:val="Hyperlink"/>
    <w:basedOn w:val="a0"/>
    <w:uiPriority w:val="99"/>
    <w:unhideWhenUsed/>
    <w:rsid w:val="00AD7F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0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3023</Words>
  <Characters>16329</Characters>
  <Application>Microsoft Office Word</Application>
  <DocSecurity>0</DocSecurity>
  <Lines>136</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Christopoulos</dc:creator>
  <cp:lastModifiedBy>Giannis Kolitsopoulos</cp:lastModifiedBy>
  <cp:revision>4</cp:revision>
  <cp:lastPrinted>2020-10-12T17:21:00Z</cp:lastPrinted>
  <dcterms:created xsi:type="dcterms:W3CDTF">2020-10-13T08:23:00Z</dcterms:created>
  <dcterms:modified xsi:type="dcterms:W3CDTF">2020-10-13T08:36:00Z</dcterms:modified>
</cp:coreProperties>
</file>